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DBD7" w14:textId="5B6607D7" w:rsidR="000E26CD" w:rsidRPr="005D735F" w:rsidRDefault="0020637C" w:rsidP="00504D84">
      <w:pPr>
        <w:spacing w:after="0"/>
        <w:rPr>
          <w:rFonts w:ascii="Dolly Pro Reg" w:hAnsi="Dolly Pro Reg"/>
          <w:b/>
          <w:bCs/>
        </w:rPr>
      </w:pPr>
      <w:bookmarkStart w:id="0" w:name="_Hlk133935068"/>
      <w:bookmarkEnd w:id="0"/>
      <w:r>
        <w:rPr>
          <w:rFonts w:ascii="Dolly Pro Reg" w:hAnsi="Dolly Pro Reg"/>
          <w:b/>
          <w:bCs/>
          <w:noProof/>
        </w:rPr>
        <w:drawing>
          <wp:anchor distT="0" distB="0" distL="114300" distR="114300" simplePos="0" relativeHeight="251658240" behindDoc="1" locked="0" layoutInCell="1" allowOverlap="1" wp14:anchorId="6A7414D3" wp14:editId="72127A2F">
            <wp:simplePos x="0" y="0"/>
            <wp:positionH relativeFrom="column">
              <wp:posOffset>1654773</wp:posOffset>
            </wp:positionH>
            <wp:positionV relativeFrom="paragraph">
              <wp:posOffset>-509606</wp:posOffset>
            </wp:positionV>
            <wp:extent cx="2528047" cy="1494583"/>
            <wp:effectExtent l="0" t="0" r="5715" b="0"/>
            <wp:wrapNone/>
            <wp:docPr id="3" name="Afbeelding 3"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isitekaartj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047" cy="1494583"/>
                    </a:xfrm>
                    <a:prstGeom prst="rect">
                      <a:avLst/>
                    </a:prstGeom>
                  </pic:spPr>
                </pic:pic>
              </a:graphicData>
            </a:graphic>
            <wp14:sizeRelH relativeFrom="margin">
              <wp14:pctWidth>0</wp14:pctWidth>
            </wp14:sizeRelH>
            <wp14:sizeRelV relativeFrom="margin">
              <wp14:pctHeight>0</wp14:pctHeight>
            </wp14:sizeRelV>
          </wp:anchor>
        </w:drawing>
      </w:r>
    </w:p>
    <w:p w14:paraId="495D1F62" w14:textId="05FF3B55" w:rsidR="007A077A" w:rsidRDefault="007A077A" w:rsidP="00504D84">
      <w:pPr>
        <w:spacing w:after="0"/>
        <w:rPr>
          <w:rFonts w:ascii="Dolly Pro Reg" w:hAnsi="Dolly Pro Reg"/>
          <w:b/>
          <w:bCs/>
        </w:rPr>
      </w:pPr>
      <w:bookmarkStart w:id="1" w:name="_Hlk104207557"/>
      <w:bookmarkEnd w:id="1"/>
    </w:p>
    <w:p w14:paraId="087FE525" w14:textId="467852A6" w:rsidR="007A077A" w:rsidRDefault="007A077A" w:rsidP="00504D84">
      <w:pPr>
        <w:spacing w:after="0"/>
        <w:rPr>
          <w:rFonts w:ascii="Dolly Pro Reg" w:hAnsi="Dolly Pro Reg"/>
          <w:b/>
          <w:bCs/>
        </w:rPr>
      </w:pPr>
      <w:bookmarkStart w:id="2" w:name="_Hlk133934738"/>
      <w:bookmarkEnd w:id="2"/>
    </w:p>
    <w:p w14:paraId="1797B208" w14:textId="0042AB74" w:rsidR="007A077A" w:rsidRDefault="007A077A" w:rsidP="00504D84">
      <w:pPr>
        <w:spacing w:after="0"/>
        <w:rPr>
          <w:rFonts w:ascii="Dolly Pro Reg" w:hAnsi="Dolly Pro Reg"/>
          <w:b/>
          <w:bCs/>
        </w:rPr>
      </w:pPr>
    </w:p>
    <w:p w14:paraId="5340C0B8" w14:textId="65AF2524" w:rsidR="007A077A" w:rsidRDefault="007A077A" w:rsidP="00504D84">
      <w:pPr>
        <w:spacing w:after="0"/>
        <w:rPr>
          <w:rFonts w:ascii="Dolly Pro Reg" w:hAnsi="Dolly Pro Reg"/>
          <w:b/>
          <w:bCs/>
        </w:rPr>
      </w:pPr>
    </w:p>
    <w:p w14:paraId="2C3213E8" w14:textId="78BD2038" w:rsidR="008D5E3A" w:rsidRPr="008D5E3A" w:rsidRDefault="008D5E3A" w:rsidP="00504D84">
      <w:pPr>
        <w:spacing w:after="0"/>
        <w:rPr>
          <w:rFonts w:ascii="DIN Next LT Pro" w:hAnsi="DIN Next LT Pro"/>
          <w:b/>
          <w:bCs/>
          <w:sz w:val="52"/>
          <w:szCs w:val="52"/>
        </w:rPr>
      </w:pPr>
      <w:r w:rsidRPr="008D5E3A">
        <w:rPr>
          <w:rFonts w:ascii="DIN Next LT Pro" w:hAnsi="DIN Next LT Pro"/>
          <w:b/>
          <w:bCs/>
          <w:sz w:val="52"/>
          <w:szCs w:val="52"/>
        </w:rPr>
        <w:t>PERSBERICHT</w:t>
      </w:r>
    </w:p>
    <w:p w14:paraId="24C8DC8E" w14:textId="6A285998" w:rsidR="000E26CD" w:rsidRPr="00DD1BE9" w:rsidRDefault="000E26CD" w:rsidP="00504D84">
      <w:pPr>
        <w:spacing w:after="0"/>
        <w:rPr>
          <w:rFonts w:ascii="Dolly Pro Reg" w:hAnsi="Dolly Pro Reg"/>
          <w:b/>
          <w:bCs/>
          <w:sz w:val="24"/>
          <w:szCs w:val="24"/>
        </w:rPr>
      </w:pPr>
      <w:r w:rsidRPr="00DD1BE9">
        <w:rPr>
          <w:rFonts w:ascii="Dolly Pro Reg" w:hAnsi="Dolly Pro Reg"/>
          <w:b/>
          <w:bCs/>
          <w:sz w:val="24"/>
          <w:szCs w:val="24"/>
        </w:rPr>
        <w:t xml:space="preserve">Maastricht, </w:t>
      </w:r>
      <w:r w:rsidR="008443D9">
        <w:rPr>
          <w:rFonts w:ascii="Dolly Pro Reg" w:hAnsi="Dolly Pro Reg"/>
          <w:b/>
          <w:bCs/>
          <w:sz w:val="24"/>
          <w:szCs w:val="24"/>
        </w:rPr>
        <w:t>1</w:t>
      </w:r>
      <w:r w:rsidR="004C2AF6">
        <w:rPr>
          <w:rFonts w:ascii="Dolly Pro Reg" w:hAnsi="Dolly Pro Reg"/>
          <w:b/>
          <w:bCs/>
          <w:sz w:val="24"/>
          <w:szCs w:val="24"/>
        </w:rPr>
        <w:t>1</w:t>
      </w:r>
      <w:r w:rsidR="004B6657">
        <w:rPr>
          <w:rFonts w:ascii="Dolly Pro Reg" w:hAnsi="Dolly Pro Reg"/>
          <w:b/>
          <w:bCs/>
          <w:sz w:val="24"/>
          <w:szCs w:val="24"/>
        </w:rPr>
        <w:t xml:space="preserve"> </w:t>
      </w:r>
      <w:r w:rsidR="00E85A03">
        <w:rPr>
          <w:rFonts w:ascii="Dolly Pro Reg" w:hAnsi="Dolly Pro Reg"/>
          <w:b/>
          <w:bCs/>
          <w:sz w:val="24"/>
          <w:szCs w:val="24"/>
        </w:rPr>
        <w:t>mei</w:t>
      </w:r>
      <w:r w:rsidR="004B6657">
        <w:rPr>
          <w:rFonts w:ascii="Dolly Pro Reg" w:hAnsi="Dolly Pro Reg"/>
          <w:b/>
          <w:bCs/>
          <w:sz w:val="24"/>
          <w:szCs w:val="24"/>
        </w:rPr>
        <w:t xml:space="preserve"> </w:t>
      </w:r>
      <w:r w:rsidR="00773F0A" w:rsidRPr="00DD1BE9">
        <w:rPr>
          <w:rFonts w:ascii="Dolly Pro Reg" w:hAnsi="Dolly Pro Reg"/>
          <w:b/>
          <w:bCs/>
          <w:sz w:val="24"/>
          <w:szCs w:val="24"/>
        </w:rPr>
        <w:t>2022</w:t>
      </w:r>
    </w:p>
    <w:p w14:paraId="555399BF" w14:textId="35521350" w:rsidR="000E26CD" w:rsidRPr="005D735F" w:rsidRDefault="000E26CD" w:rsidP="00504D84">
      <w:pPr>
        <w:spacing w:after="0"/>
        <w:rPr>
          <w:rFonts w:ascii="Dolly Pro Reg" w:hAnsi="Dolly Pro Reg"/>
          <w:b/>
          <w:bCs/>
        </w:rPr>
      </w:pPr>
    </w:p>
    <w:p w14:paraId="77AF0746" w14:textId="2D5F43B6" w:rsidR="0087304E" w:rsidRPr="00D11CB1" w:rsidRDefault="0087304E" w:rsidP="00504D84">
      <w:pPr>
        <w:spacing w:after="0"/>
        <w:rPr>
          <w:rFonts w:ascii="DIN Next LT Pro" w:hAnsi="DIN Next LT Pro"/>
          <w:b/>
          <w:bCs/>
          <w:sz w:val="36"/>
          <w:szCs w:val="36"/>
        </w:rPr>
      </w:pPr>
      <w:r w:rsidRPr="00D11CB1">
        <w:rPr>
          <w:rFonts w:ascii="DIN Next LT Pro" w:hAnsi="DIN Next LT Pro"/>
          <w:b/>
          <w:bCs/>
          <w:sz w:val="36"/>
          <w:szCs w:val="36"/>
        </w:rPr>
        <w:t>Toneelgroep Maastricht presenteert seizoen 202</w:t>
      </w:r>
      <w:r w:rsidR="00E85A03">
        <w:rPr>
          <w:rFonts w:ascii="DIN Next LT Pro" w:hAnsi="DIN Next LT Pro"/>
          <w:b/>
          <w:bCs/>
          <w:sz w:val="36"/>
          <w:szCs w:val="36"/>
        </w:rPr>
        <w:t>3</w:t>
      </w:r>
      <w:r w:rsidRPr="00D11CB1">
        <w:rPr>
          <w:rFonts w:ascii="DIN Next LT Pro" w:hAnsi="DIN Next LT Pro"/>
          <w:b/>
          <w:bCs/>
          <w:sz w:val="36"/>
          <w:szCs w:val="36"/>
        </w:rPr>
        <w:t>-202</w:t>
      </w:r>
      <w:r w:rsidR="00E85A03">
        <w:rPr>
          <w:rFonts w:ascii="DIN Next LT Pro" w:hAnsi="DIN Next LT Pro"/>
          <w:b/>
          <w:bCs/>
          <w:sz w:val="36"/>
          <w:szCs w:val="36"/>
        </w:rPr>
        <w:t>4</w:t>
      </w:r>
    </w:p>
    <w:p w14:paraId="3FE9FC90" w14:textId="036B918E" w:rsidR="005E1B78" w:rsidRDefault="00D40779" w:rsidP="00313705">
      <w:pPr>
        <w:spacing w:after="0"/>
        <w:rPr>
          <w:rFonts w:ascii="Dolly Pro Reg" w:hAnsi="Dolly Pro Reg"/>
        </w:rPr>
      </w:pPr>
      <w:r w:rsidRPr="00A6304E">
        <w:rPr>
          <w:rFonts w:ascii="Dolly Pro Reg" w:hAnsi="Dolly Pro Reg"/>
        </w:rPr>
        <w:t>Toneelgroep Maastricht presenteer</w:t>
      </w:r>
      <w:r w:rsidR="00DC4450" w:rsidRPr="00A6304E">
        <w:rPr>
          <w:rFonts w:ascii="Dolly Pro Reg" w:hAnsi="Dolly Pro Reg"/>
        </w:rPr>
        <w:t>t</w:t>
      </w:r>
      <w:r w:rsidRPr="00A6304E">
        <w:rPr>
          <w:rFonts w:ascii="Dolly Pro Reg" w:hAnsi="Dolly Pro Reg"/>
        </w:rPr>
        <w:t xml:space="preserve"> in het nieuwe theaterseizoen 2023-2024 drie </w:t>
      </w:r>
      <w:r w:rsidR="007A1E38" w:rsidRPr="00A6304E">
        <w:rPr>
          <w:rFonts w:ascii="Dolly Pro Reg" w:hAnsi="Dolly Pro Reg"/>
        </w:rPr>
        <w:t>toneelproducties</w:t>
      </w:r>
      <w:r w:rsidRPr="00A6304E">
        <w:rPr>
          <w:rFonts w:ascii="Dolly Pro Reg" w:hAnsi="Dolly Pro Reg"/>
        </w:rPr>
        <w:t xml:space="preserve"> die te zien zijn in de Nederlandse theaters</w:t>
      </w:r>
      <w:r w:rsidR="00D718CB" w:rsidRPr="00A6304E">
        <w:rPr>
          <w:rFonts w:ascii="Dolly Pro Reg" w:hAnsi="Dolly Pro Reg"/>
        </w:rPr>
        <w:t>, en zes projecten die enkel te zien zijn in Limburg</w:t>
      </w:r>
      <w:r w:rsidRPr="00A6304E">
        <w:rPr>
          <w:rFonts w:ascii="Dolly Pro Reg" w:hAnsi="Dolly Pro Reg"/>
        </w:rPr>
        <w:t xml:space="preserve">. </w:t>
      </w:r>
      <w:r w:rsidR="000C7571" w:rsidRPr="000C7571">
        <w:rPr>
          <w:rFonts w:ascii="Dolly Pro Reg" w:hAnsi="Dolly Pro Reg"/>
        </w:rPr>
        <w:t>Het culturele seizoen van Maastricht wordt in september 202</w:t>
      </w:r>
      <w:r w:rsidR="002A0494">
        <w:rPr>
          <w:rFonts w:ascii="Dolly Pro Reg" w:hAnsi="Dolly Pro Reg"/>
        </w:rPr>
        <w:t>3</w:t>
      </w:r>
      <w:r w:rsidR="000C7571" w:rsidRPr="000C7571">
        <w:rPr>
          <w:rFonts w:ascii="Dolly Pro Reg" w:hAnsi="Dolly Pro Reg"/>
        </w:rPr>
        <w:t xml:space="preserve"> geopend met Camping Kosmos</w:t>
      </w:r>
      <w:r w:rsidR="002A0494">
        <w:rPr>
          <w:rFonts w:ascii="Dolly Pro Reg" w:hAnsi="Dolly Pro Reg"/>
        </w:rPr>
        <w:t>, een in</w:t>
      </w:r>
      <w:r w:rsidR="00026630">
        <w:rPr>
          <w:rFonts w:ascii="Dolly Pro Reg" w:hAnsi="Dolly Pro Reg"/>
        </w:rPr>
        <w:t xml:space="preserve">itiatief </w:t>
      </w:r>
      <w:r w:rsidR="002A0494">
        <w:rPr>
          <w:rFonts w:ascii="Dolly Pro Reg" w:hAnsi="Dolly Pro Reg"/>
        </w:rPr>
        <w:t xml:space="preserve">van Toneelgroep Maastricht, Muziekgieterij en </w:t>
      </w:r>
      <w:r w:rsidR="00313705">
        <w:rPr>
          <w:rFonts w:ascii="Dolly Pro Reg" w:hAnsi="Dolly Pro Reg"/>
        </w:rPr>
        <w:t>Cultura Mosa</w:t>
      </w:r>
      <w:r w:rsidR="005E2F91">
        <w:rPr>
          <w:rFonts w:ascii="Dolly Pro Reg" w:hAnsi="Dolly Pro Reg"/>
        </w:rPr>
        <w:t>e</w:t>
      </w:r>
      <w:r w:rsidR="00313705">
        <w:rPr>
          <w:rFonts w:ascii="Dolly Pro Reg" w:hAnsi="Dolly Pro Reg"/>
        </w:rPr>
        <w:t xml:space="preserve">. </w:t>
      </w:r>
    </w:p>
    <w:p w14:paraId="5D3D732C" w14:textId="0176A6CF" w:rsidR="00BD537A" w:rsidRDefault="007A1E38" w:rsidP="00313705">
      <w:pPr>
        <w:spacing w:after="0"/>
        <w:rPr>
          <w:rFonts w:ascii="Dolly Pro Reg" w:hAnsi="Dolly Pro Reg"/>
        </w:rPr>
      </w:pPr>
      <w:r w:rsidRPr="00A6304E">
        <w:rPr>
          <w:rFonts w:ascii="Dolly Pro Reg" w:hAnsi="Dolly Pro Reg"/>
        </w:rPr>
        <w:t>Gastregisseur</w:t>
      </w:r>
      <w:r w:rsidR="00D40779" w:rsidRPr="00A6304E">
        <w:rPr>
          <w:rFonts w:ascii="Dolly Pro Reg" w:hAnsi="Dolly Pro Reg"/>
        </w:rPr>
        <w:t xml:space="preserve"> Jouman Fat</w:t>
      </w:r>
      <w:r w:rsidR="006D766D" w:rsidRPr="00A6304E">
        <w:rPr>
          <w:rFonts w:ascii="Dolly Pro Reg" w:hAnsi="Dolly Pro Reg"/>
        </w:rPr>
        <w:t>t</w:t>
      </w:r>
      <w:r w:rsidR="00D40779" w:rsidRPr="00A6304E">
        <w:rPr>
          <w:rFonts w:ascii="Dolly Pro Reg" w:hAnsi="Dolly Pro Reg"/>
        </w:rPr>
        <w:t xml:space="preserve">al brengt haar </w:t>
      </w:r>
      <w:r w:rsidR="006B5C15" w:rsidRPr="00A6304E">
        <w:rPr>
          <w:rFonts w:ascii="Dolly Pro Reg" w:hAnsi="Dolly Pro Reg"/>
        </w:rPr>
        <w:t>derde</w:t>
      </w:r>
      <w:r w:rsidR="00D40779" w:rsidRPr="00A6304E">
        <w:rPr>
          <w:rFonts w:ascii="Dolly Pro Reg" w:hAnsi="Dolly Pro Reg"/>
        </w:rPr>
        <w:t xml:space="preserve"> </w:t>
      </w:r>
      <w:r w:rsidR="0092579F" w:rsidRPr="00A6304E">
        <w:rPr>
          <w:rFonts w:ascii="Dolly Pro Reg" w:hAnsi="Dolly Pro Reg"/>
        </w:rPr>
        <w:t xml:space="preserve">regie </w:t>
      </w:r>
      <w:r w:rsidR="00D40779" w:rsidRPr="00A6304E">
        <w:rPr>
          <w:rFonts w:ascii="Dolly Pro Reg" w:hAnsi="Dolly Pro Reg"/>
        </w:rPr>
        <w:t xml:space="preserve">bij het gezelschap. </w:t>
      </w:r>
      <w:r w:rsidR="00D40779" w:rsidRPr="00A6304E">
        <w:rPr>
          <w:rFonts w:ascii="Dolly Pro Reg" w:hAnsi="Dolly Pro Reg"/>
          <w:i/>
          <w:iCs/>
        </w:rPr>
        <w:t>Krui</w:t>
      </w:r>
      <w:r w:rsidR="00DE59C3" w:rsidRPr="00A6304E">
        <w:rPr>
          <w:rFonts w:ascii="Dolly Pro Reg" w:hAnsi="Dolly Pro Reg"/>
          <w:i/>
          <w:iCs/>
        </w:rPr>
        <w:t>mels</w:t>
      </w:r>
      <w:r w:rsidR="002D0FF4" w:rsidRPr="00A6304E">
        <w:rPr>
          <w:rFonts w:ascii="Dolly Pro Reg" w:hAnsi="Dolly Pro Reg"/>
        </w:rPr>
        <w:t xml:space="preserve"> is </w:t>
      </w:r>
      <w:r w:rsidR="00DE59C3" w:rsidRPr="00A6304E">
        <w:rPr>
          <w:rFonts w:ascii="Dolly Pro Reg" w:hAnsi="Dolly Pro Reg"/>
        </w:rPr>
        <w:t xml:space="preserve">een </w:t>
      </w:r>
      <w:r w:rsidRPr="00A6304E">
        <w:rPr>
          <w:rFonts w:ascii="Dolly Pro Reg" w:hAnsi="Dolly Pro Reg"/>
        </w:rPr>
        <w:t>poëtische</w:t>
      </w:r>
      <w:r w:rsidR="00DE59C3" w:rsidRPr="00A6304E">
        <w:rPr>
          <w:rFonts w:ascii="Dolly Pro Reg" w:hAnsi="Dolly Pro Reg"/>
        </w:rPr>
        <w:t xml:space="preserve"> en inti</w:t>
      </w:r>
      <w:r w:rsidR="00FE63F1" w:rsidRPr="00A6304E">
        <w:rPr>
          <w:rFonts w:ascii="Dolly Pro Reg" w:hAnsi="Dolly Pro Reg"/>
        </w:rPr>
        <w:t xml:space="preserve">eme </w:t>
      </w:r>
      <w:r w:rsidRPr="00A6304E">
        <w:rPr>
          <w:rFonts w:ascii="Dolly Pro Reg" w:hAnsi="Dolly Pro Reg"/>
        </w:rPr>
        <w:t>productie</w:t>
      </w:r>
      <w:r w:rsidR="00FE63F1" w:rsidRPr="00A6304E">
        <w:rPr>
          <w:rFonts w:ascii="Dolly Pro Reg" w:hAnsi="Dolly Pro Reg"/>
        </w:rPr>
        <w:t xml:space="preserve"> met Sylvia Poorta en Alidtcha Binazon. In het voorjaar van 2024 </w:t>
      </w:r>
      <w:r w:rsidRPr="00A6304E">
        <w:rPr>
          <w:rFonts w:ascii="Dolly Pro Reg" w:hAnsi="Dolly Pro Reg"/>
        </w:rPr>
        <w:t xml:space="preserve">beleeft de monoloog </w:t>
      </w:r>
      <w:r w:rsidRPr="00A6304E">
        <w:rPr>
          <w:rFonts w:ascii="Dolly Pro Reg" w:hAnsi="Dolly Pro Reg"/>
          <w:i/>
          <w:iCs/>
        </w:rPr>
        <w:t>Ik blijf bij je</w:t>
      </w:r>
      <w:r w:rsidRPr="00A6304E">
        <w:rPr>
          <w:rFonts w:ascii="Dolly Pro Reg" w:hAnsi="Dolly Pro Reg"/>
        </w:rPr>
        <w:t xml:space="preserve"> een landelijke </w:t>
      </w:r>
      <w:r w:rsidR="002D0FF4" w:rsidRPr="00A6304E">
        <w:rPr>
          <w:rFonts w:ascii="Dolly Pro Reg" w:hAnsi="Dolly Pro Reg"/>
        </w:rPr>
        <w:t>tournee</w:t>
      </w:r>
      <w:r w:rsidRPr="00A6304E">
        <w:rPr>
          <w:rFonts w:ascii="Dolly Pro Reg" w:hAnsi="Dolly Pro Reg"/>
        </w:rPr>
        <w:t>. In een regie van Michel Sluysmans brengt acteur Abb</w:t>
      </w:r>
      <w:r w:rsidR="0092579F" w:rsidRPr="00A6304E">
        <w:rPr>
          <w:rFonts w:ascii="Dolly Pro Reg" w:hAnsi="Dolly Pro Reg"/>
        </w:rPr>
        <w:t>ie</w:t>
      </w:r>
      <w:r w:rsidRPr="00A6304E">
        <w:rPr>
          <w:rFonts w:ascii="Dolly Pro Reg" w:hAnsi="Dolly Pro Reg"/>
        </w:rPr>
        <w:t xml:space="preserve"> Chalgoum zijn </w:t>
      </w:r>
      <w:r w:rsidR="00281886" w:rsidRPr="00A6304E">
        <w:rPr>
          <w:rFonts w:ascii="Dolly Pro Reg" w:hAnsi="Dolly Pro Reg"/>
        </w:rPr>
        <w:t xml:space="preserve">aangrijpende verleden tot leven. </w:t>
      </w:r>
      <w:r w:rsidR="00B05D0A" w:rsidRPr="00A6304E">
        <w:rPr>
          <w:rFonts w:ascii="Dolly Pro Reg" w:hAnsi="Dolly Pro Reg"/>
        </w:rPr>
        <w:t xml:space="preserve">Eerder werd bekend gemaakt dat Toneelgroep Maastricht en de Theateralliantie vanaf december </w:t>
      </w:r>
      <w:r w:rsidR="00336BB8" w:rsidRPr="00A6304E">
        <w:rPr>
          <w:rFonts w:ascii="Dolly Pro Reg" w:hAnsi="Dolly Pro Reg"/>
        </w:rPr>
        <w:t xml:space="preserve">2023 </w:t>
      </w:r>
      <w:r w:rsidR="008602AD" w:rsidRPr="00A6304E">
        <w:rPr>
          <w:rFonts w:ascii="Dolly Pro Reg" w:hAnsi="Dolly Pro Reg"/>
        </w:rPr>
        <w:t xml:space="preserve">de toneelklassieker </w:t>
      </w:r>
      <w:r w:rsidR="00C44914" w:rsidRPr="00A6304E">
        <w:rPr>
          <w:rFonts w:ascii="Dolly Pro Reg" w:hAnsi="Dolly Pro Reg"/>
          <w:i/>
          <w:iCs/>
        </w:rPr>
        <w:t>Augustus</w:t>
      </w:r>
      <w:r w:rsidR="00B05D0A" w:rsidRPr="00A6304E">
        <w:rPr>
          <w:rFonts w:ascii="Dolly Pro Reg" w:hAnsi="Dolly Pro Reg"/>
          <w:i/>
          <w:iCs/>
        </w:rPr>
        <w:t>: Oklahoma</w:t>
      </w:r>
      <w:r w:rsidR="00B05D0A" w:rsidRPr="00A6304E">
        <w:rPr>
          <w:rFonts w:ascii="Dolly Pro Reg" w:hAnsi="Dolly Pro Reg"/>
        </w:rPr>
        <w:t xml:space="preserve"> </w:t>
      </w:r>
      <w:r w:rsidR="00774016" w:rsidRPr="00A6304E">
        <w:rPr>
          <w:rFonts w:ascii="Dolly Pro Reg" w:hAnsi="Dolly Pro Reg"/>
        </w:rPr>
        <w:t>presenteren</w:t>
      </w:r>
      <w:r w:rsidR="00B05D0A" w:rsidRPr="00A6304E">
        <w:rPr>
          <w:rFonts w:ascii="Dolly Pro Reg" w:hAnsi="Dolly Pro Reg"/>
        </w:rPr>
        <w:t xml:space="preserve"> </w:t>
      </w:r>
      <w:r w:rsidR="00C44914" w:rsidRPr="00A6304E">
        <w:rPr>
          <w:rFonts w:ascii="Dolly Pro Reg" w:hAnsi="Dolly Pro Reg"/>
        </w:rPr>
        <w:t>in de theaters.</w:t>
      </w:r>
      <w:r w:rsidR="00921DC4" w:rsidRPr="00A6304E">
        <w:rPr>
          <w:rFonts w:ascii="Dolly Pro Reg" w:hAnsi="Dolly Pro Reg"/>
        </w:rPr>
        <w:t xml:space="preserve"> In een regie van Michel Sluysmans zijn maar liefst twaalf topacteurs in het vlijmscherpe familiedrama te zien.</w:t>
      </w:r>
    </w:p>
    <w:p w14:paraId="16AB8673" w14:textId="77777777" w:rsidR="001959BF" w:rsidRDefault="001959BF" w:rsidP="00504D84">
      <w:pPr>
        <w:spacing w:after="0"/>
        <w:rPr>
          <w:rFonts w:ascii="Dolly Pro Reg" w:hAnsi="Dolly Pro Reg"/>
        </w:rPr>
      </w:pPr>
    </w:p>
    <w:p w14:paraId="141BD8D5" w14:textId="21EFD099" w:rsidR="00771F26" w:rsidRPr="00A6304E" w:rsidRDefault="00771F26" w:rsidP="00504D84">
      <w:pPr>
        <w:spacing w:after="0"/>
        <w:rPr>
          <w:rFonts w:ascii="Dolly Pro Reg" w:hAnsi="Dolly Pro Reg"/>
        </w:rPr>
      </w:pPr>
      <w:r w:rsidRPr="00A6304E">
        <w:rPr>
          <w:rFonts w:ascii="Dolly Pro Reg" w:hAnsi="Dolly Pro Reg"/>
          <w:b/>
          <w:bCs/>
        </w:rPr>
        <w:t>Kruimels</w:t>
      </w:r>
    </w:p>
    <w:p w14:paraId="0DCB708C" w14:textId="1E7B48F4" w:rsidR="00716F66" w:rsidRPr="00A6304E" w:rsidRDefault="007B2836" w:rsidP="00B166E7">
      <w:pPr>
        <w:spacing w:after="0"/>
        <w:rPr>
          <w:rFonts w:ascii="Dolly Pro Reg" w:hAnsi="Dolly Pro Reg"/>
        </w:rPr>
      </w:pPr>
      <w:r w:rsidRPr="00A6304E">
        <w:rPr>
          <w:rFonts w:ascii="Dolly Pro Reg" w:hAnsi="Dolly Pro Reg"/>
        </w:rPr>
        <w:t xml:space="preserve">Met </w:t>
      </w:r>
      <w:r w:rsidR="0017204E" w:rsidRPr="00A6304E">
        <w:rPr>
          <w:rFonts w:ascii="Dolly Pro Reg" w:hAnsi="Dolly Pro Reg"/>
        </w:rPr>
        <w:t xml:space="preserve">de poëtische en intieme productie </w:t>
      </w:r>
      <w:r w:rsidRPr="00A6304E">
        <w:rPr>
          <w:rFonts w:ascii="Dolly Pro Reg" w:hAnsi="Dolly Pro Reg"/>
          <w:i/>
          <w:iCs/>
        </w:rPr>
        <w:t>Kruimels</w:t>
      </w:r>
      <w:r w:rsidRPr="00A6304E">
        <w:rPr>
          <w:rFonts w:ascii="Dolly Pro Reg" w:hAnsi="Dolly Pro Reg"/>
        </w:rPr>
        <w:t xml:space="preserve"> presenteert </w:t>
      </w:r>
      <w:r w:rsidR="0017204E" w:rsidRPr="00A6304E">
        <w:rPr>
          <w:rFonts w:ascii="Dolly Pro Reg" w:hAnsi="Dolly Pro Reg"/>
        </w:rPr>
        <w:t>gastregisseur</w:t>
      </w:r>
      <w:r w:rsidRPr="00A6304E">
        <w:rPr>
          <w:rFonts w:ascii="Dolly Pro Reg" w:hAnsi="Dolly Pro Reg"/>
        </w:rPr>
        <w:t xml:space="preserve"> Jouman Fat</w:t>
      </w:r>
      <w:r w:rsidR="00B66853" w:rsidRPr="00A6304E">
        <w:rPr>
          <w:rFonts w:ascii="Dolly Pro Reg" w:hAnsi="Dolly Pro Reg"/>
        </w:rPr>
        <w:t>t</w:t>
      </w:r>
      <w:r w:rsidRPr="00A6304E">
        <w:rPr>
          <w:rFonts w:ascii="Dolly Pro Reg" w:hAnsi="Dolly Pro Reg"/>
        </w:rPr>
        <w:t>al</w:t>
      </w:r>
      <w:r w:rsidR="00F33BC3" w:rsidRPr="00A6304E">
        <w:rPr>
          <w:rFonts w:ascii="Dolly Pro Reg" w:hAnsi="Dolly Pro Reg"/>
        </w:rPr>
        <w:t xml:space="preserve"> </w:t>
      </w:r>
      <w:r w:rsidRPr="00A6304E">
        <w:rPr>
          <w:rFonts w:ascii="Dolly Pro Reg" w:hAnsi="Dolly Pro Reg"/>
        </w:rPr>
        <w:t xml:space="preserve">na </w:t>
      </w:r>
      <w:r w:rsidRPr="00A6304E">
        <w:rPr>
          <w:rFonts w:ascii="Dolly Pro Reg" w:hAnsi="Dolly Pro Reg"/>
          <w:i/>
          <w:iCs/>
        </w:rPr>
        <w:t>Schuld</w:t>
      </w:r>
      <w:r w:rsidRPr="00A6304E">
        <w:rPr>
          <w:rFonts w:ascii="Dolly Pro Reg" w:hAnsi="Dolly Pro Reg"/>
        </w:rPr>
        <w:t xml:space="preserve"> en </w:t>
      </w:r>
      <w:r w:rsidRPr="00A6304E">
        <w:rPr>
          <w:rFonts w:ascii="Dolly Pro Reg" w:hAnsi="Dolly Pro Reg"/>
          <w:i/>
          <w:iCs/>
        </w:rPr>
        <w:t>Broken Winged Bird</w:t>
      </w:r>
      <w:r w:rsidRPr="00A6304E">
        <w:rPr>
          <w:rFonts w:ascii="Dolly Pro Reg" w:hAnsi="Dolly Pro Reg"/>
        </w:rPr>
        <w:t xml:space="preserve"> haar derde regie bij Toneelgroep Maastricht. </w:t>
      </w:r>
      <w:r w:rsidR="00B166E7" w:rsidRPr="00A6304E">
        <w:rPr>
          <w:rFonts w:ascii="Dolly Pro Reg" w:hAnsi="Dolly Pro Reg"/>
          <w:noProof/>
        </w:rPr>
        <w:drawing>
          <wp:inline distT="0" distB="0" distL="0" distR="0" wp14:anchorId="42AE93F0" wp14:editId="4963780E">
            <wp:extent cx="5567082" cy="4175312"/>
            <wp:effectExtent l="0" t="0" r="0" b="0"/>
            <wp:docPr id="2104104575" name="Afbeelding 7" descr="Afbeelding met persoon, staan, perso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04575" name="Afbeelding 7" descr="Afbeelding met persoon, staan, person, poseren&#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7862" cy="4183397"/>
                    </a:xfrm>
                    <a:prstGeom prst="rect">
                      <a:avLst/>
                    </a:prstGeom>
                  </pic:spPr>
                </pic:pic>
              </a:graphicData>
            </a:graphic>
          </wp:inline>
        </w:drawing>
      </w:r>
    </w:p>
    <w:p w14:paraId="13E25BC7" w14:textId="3ED338B9" w:rsidR="00602C16" w:rsidRPr="00A6304E" w:rsidRDefault="00602C16" w:rsidP="00504D84">
      <w:pPr>
        <w:spacing w:after="0"/>
        <w:rPr>
          <w:rFonts w:ascii="Dolly Pro Reg" w:hAnsi="Dolly Pro Reg"/>
        </w:rPr>
      </w:pPr>
      <w:r w:rsidRPr="00A6304E">
        <w:rPr>
          <w:rFonts w:ascii="Dolly Pro Reg" w:hAnsi="Dolly Pro Reg"/>
        </w:rPr>
        <w:lastRenderedPageBreak/>
        <w:t xml:space="preserve">In </w:t>
      </w:r>
      <w:r w:rsidRPr="00A6304E">
        <w:rPr>
          <w:rFonts w:ascii="Dolly Pro Reg" w:hAnsi="Dolly Pro Reg"/>
          <w:i/>
          <w:iCs/>
        </w:rPr>
        <w:t>Kruimels</w:t>
      </w:r>
      <w:r w:rsidRPr="00A6304E">
        <w:rPr>
          <w:rFonts w:ascii="Dolly Pro Reg" w:hAnsi="Dolly Pro Reg"/>
        </w:rPr>
        <w:t xml:space="preserve"> krijgt een teruggetrokken fictieschrijver</w:t>
      </w:r>
      <w:r w:rsidR="00062AAD" w:rsidRPr="00A6304E">
        <w:rPr>
          <w:rFonts w:ascii="Dolly Pro Reg" w:hAnsi="Dolly Pro Reg"/>
        </w:rPr>
        <w:t xml:space="preserve"> </w:t>
      </w:r>
      <w:r w:rsidRPr="00A6304E">
        <w:rPr>
          <w:rFonts w:ascii="Dolly Pro Reg" w:hAnsi="Dolly Pro Reg"/>
        </w:rPr>
        <w:t>de diagnose Alzheimer. Om haar autobiografie te voltooien</w:t>
      </w:r>
      <w:r w:rsidR="006B5C15" w:rsidRPr="00A6304E">
        <w:rPr>
          <w:rFonts w:ascii="Dolly Pro Reg" w:hAnsi="Dolly Pro Reg"/>
        </w:rPr>
        <w:t>,</w:t>
      </w:r>
      <w:r w:rsidRPr="00A6304E">
        <w:rPr>
          <w:rFonts w:ascii="Dolly Pro Reg" w:hAnsi="Dolly Pro Reg"/>
        </w:rPr>
        <w:t xml:space="preserve"> is ze afhankelijk van haar jonge, impulsieve hulp</w:t>
      </w:r>
      <w:r w:rsidR="00062AAD" w:rsidRPr="00A6304E">
        <w:rPr>
          <w:rFonts w:ascii="Dolly Pro Reg" w:hAnsi="Dolly Pro Reg"/>
        </w:rPr>
        <w:t xml:space="preserve">. </w:t>
      </w:r>
      <w:r w:rsidRPr="00A6304E">
        <w:rPr>
          <w:rFonts w:ascii="Dolly Pro Reg" w:hAnsi="Dolly Pro Reg"/>
        </w:rPr>
        <w:t xml:space="preserve">Samen duiken ze in het verleden. Tijdens de dromerige tocht langs de rafelranden van het geheugen van de fictieschrijver ontdekken ze een tragedie die beide vrouwen met elkaar verbindt. </w:t>
      </w:r>
      <w:r w:rsidR="00062AAD" w:rsidRPr="00A6304E">
        <w:rPr>
          <w:rFonts w:ascii="Dolly Pro Reg" w:hAnsi="Dolly Pro Reg"/>
        </w:rPr>
        <w:t>De rollen worden gespeeld door Sylvia Poorta en Ali</w:t>
      </w:r>
      <w:r w:rsidR="00022115" w:rsidRPr="00A6304E">
        <w:rPr>
          <w:rFonts w:ascii="Dolly Pro Reg" w:hAnsi="Dolly Pro Reg"/>
        </w:rPr>
        <w:t xml:space="preserve">dtcha Binazon. </w:t>
      </w:r>
      <w:r w:rsidRPr="00A6304E">
        <w:rPr>
          <w:rFonts w:ascii="Dolly Pro Reg" w:hAnsi="Dolly Pro Reg"/>
        </w:rPr>
        <w:t xml:space="preserve">De voorstelling wordt muzikaal omlijst met indringende soundscapes en gekke sprookjesliedjes van componist Elisabeth De Loore. De absurdistische droombeelden worden geënsceneerd door decor- en kostuumontwerper Sarah Nixon. De poëtische tekst van Jennifer Haley wordt vertaald door Timen Jan Veenstra. </w:t>
      </w:r>
    </w:p>
    <w:p w14:paraId="0A2D56E6" w14:textId="77777777" w:rsidR="00022115" w:rsidRPr="00A6304E" w:rsidRDefault="00022115" w:rsidP="00504D84">
      <w:pPr>
        <w:spacing w:after="0"/>
        <w:rPr>
          <w:rFonts w:ascii="Dolly Pro Reg" w:hAnsi="Dolly Pro Reg"/>
        </w:rPr>
      </w:pPr>
    </w:p>
    <w:p w14:paraId="47B04CD8" w14:textId="4620B305" w:rsidR="00336BB8" w:rsidRPr="00A6304E" w:rsidRDefault="005C3343" w:rsidP="00504D84">
      <w:pPr>
        <w:spacing w:after="0"/>
        <w:rPr>
          <w:rFonts w:ascii="Dolly Pro Reg" w:hAnsi="Dolly Pro Reg"/>
        </w:rPr>
      </w:pPr>
      <w:r w:rsidRPr="00A6304E">
        <w:rPr>
          <w:rFonts w:ascii="Dolly Pro Reg" w:hAnsi="Dolly Pro Reg"/>
        </w:rPr>
        <w:t>Première</w:t>
      </w:r>
      <w:r w:rsidR="00336BB8" w:rsidRPr="00A6304E">
        <w:rPr>
          <w:rFonts w:ascii="Dolly Pro Reg" w:hAnsi="Dolly Pro Reg"/>
        </w:rPr>
        <w:t xml:space="preserve">: </w:t>
      </w:r>
      <w:r w:rsidR="00022115" w:rsidRPr="00A6304E">
        <w:rPr>
          <w:rFonts w:ascii="Dolly Pro Reg" w:hAnsi="Dolly Pro Reg"/>
        </w:rPr>
        <w:t xml:space="preserve">donderdag 12 oktober </w:t>
      </w:r>
      <w:r w:rsidR="00556755" w:rsidRPr="00A6304E">
        <w:rPr>
          <w:rFonts w:ascii="Dolly Pro Reg" w:hAnsi="Dolly Pro Reg"/>
        </w:rPr>
        <w:t xml:space="preserve">2023 </w:t>
      </w:r>
      <w:r w:rsidR="00022115" w:rsidRPr="00A6304E">
        <w:rPr>
          <w:rFonts w:ascii="Dolly Pro Reg" w:hAnsi="Dolly Pro Reg"/>
        </w:rPr>
        <w:t>in Theater de Bordenhal in Maastricht</w:t>
      </w:r>
      <w:r w:rsidR="00336BB8" w:rsidRPr="00A6304E">
        <w:rPr>
          <w:rFonts w:ascii="Dolly Pro Reg" w:hAnsi="Dolly Pro Reg"/>
        </w:rPr>
        <w:t xml:space="preserve"> </w:t>
      </w:r>
    </w:p>
    <w:p w14:paraId="484DE034" w14:textId="7454A33C" w:rsidR="00022115" w:rsidRPr="00A6304E" w:rsidRDefault="00336BB8" w:rsidP="00504D84">
      <w:pPr>
        <w:spacing w:after="0"/>
        <w:rPr>
          <w:rFonts w:ascii="Dolly Pro Reg" w:hAnsi="Dolly Pro Reg"/>
        </w:rPr>
      </w:pPr>
      <w:r w:rsidRPr="00A6304E">
        <w:rPr>
          <w:rFonts w:ascii="Dolly Pro Reg" w:hAnsi="Dolly Pro Reg"/>
        </w:rPr>
        <w:t xml:space="preserve">Tournee: </w:t>
      </w:r>
      <w:r w:rsidR="005C3343" w:rsidRPr="00A6304E">
        <w:rPr>
          <w:rFonts w:ascii="Dolly Pro Reg" w:hAnsi="Dolly Pro Reg"/>
        </w:rPr>
        <w:t>11 oktober t/m 25 november 2023</w:t>
      </w:r>
    </w:p>
    <w:p w14:paraId="2ECA5CFD" w14:textId="77777777" w:rsidR="00556755" w:rsidRPr="00A6304E" w:rsidRDefault="00556755" w:rsidP="00504D84">
      <w:pPr>
        <w:spacing w:after="0"/>
        <w:rPr>
          <w:rFonts w:ascii="Dolly Pro Reg" w:hAnsi="Dolly Pro Reg"/>
        </w:rPr>
      </w:pPr>
    </w:p>
    <w:p w14:paraId="573D0272" w14:textId="77777777" w:rsidR="00BA11CE" w:rsidRPr="00A6304E" w:rsidRDefault="00BA11CE" w:rsidP="00504D84">
      <w:pPr>
        <w:spacing w:after="0"/>
        <w:rPr>
          <w:rFonts w:ascii="Dolly Pro Reg" w:hAnsi="Dolly Pro Reg"/>
        </w:rPr>
      </w:pPr>
    </w:p>
    <w:p w14:paraId="40BD8F18" w14:textId="3B3A07FD" w:rsidR="00771F26" w:rsidRPr="00A6304E" w:rsidRDefault="00771F26" w:rsidP="00504D84">
      <w:pPr>
        <w:spacing w:after="0"/>
        <w:rPr>
          <w:rFonts w:ascii="Dolly Pro Reg" w:hAnsi="Dolly Pro Reg"/>
          <w:b/>
          <w:bCs/>
        </w:rPr>
      </w:pPr>
      <w:r w:rsidRPr="00A6304E">
        <w:rPr>
          <w:rFonts w:ascii="Dolly Pro Reg" w:hAnsi="Dolly Pro Reg"/>
          <w:b/>
          <w:bCs/>
        </w:rPr>
        <w:t>Augustus</w:t>
      </w:r>
      <w:r w:rsidR="00CD65EB">
        <w:rPr>
          <w:rFonts w:ascii="Dolly Pro Reg" w:hAnsi="Dolly Pro Reg"/>
          <w:b/>
          <w:bCs/>
        </w:rPr>
        <w:t>:</w:t>
      </w:r>
      <w:r w:rsidRPr="00A6304E">
        <w:rPr>
          <w:rFonts w:ascii="Dolly Pro Reg" w:hAnsi="Dolly Pro Reg"/>
          <w:b/>
          <w:bCs/>
        </w:rPr>
        <w:t xml:space="preserve"> Oklahoma</w:t>
      </w:r>
    </w:p>
    <w:p w14:paraId="0F678796" w14:textId="77777777" w:rsidR="00F66881" w:rsidRPr="00A6304E" w:rsidRDefault="00F66881" w:rsidP="00504D84">
      <w:pPr>
        <w:spacing w:after="0"/>
        <w:rPr>
          <w:rFonts w:ascii="Dolly Pro Reg" w:hAnsi="Dolly Pro Reg" w:cstheme="minorHAnsi"/>
        </w:rPr>
      </w:pPr>
      <w:r w:rsidRPr="00A6304E">
        <w:rPr>
          <w:rFonts w:ascii="Dolly Pro Reg" w:hAnsi="Dolly Pro Reg"/>
        </w:rPr>
        <w:t xml:space="preserve">Na twaalf jaar is het Pulitzer Prize winnende </w:t>
      </w:r>
      <w:r w:rsidRPr="00A6304E">
        <w:rPr>
          <w:rFonts w:ascii="Dolly Pro Reg" w:hAnsi="Dolly Pro Reg"/>
          <w:i/>
          <w:iCs/>
        </w:rPr>
        <w:t>Augustus: Oklahoma</w:t>
      </w:r>
      <w:r w:rsidRPr="00A6304E">
        <w:rPr>
          <w:rFonts w:ascii="Dolly Pro Reg" w:hAnsi="Dolly Pro Reg"/>
        </w:rPr>
        <w:t xml:space="preserve"> weer te zien in de Nederlandse theaters. De Theateralliantie en Toneelgroep Maastricht presenteren vanaf december 2023 het vlijmscherpe familiedrama in een regie van Michel Sluysmans. Gespeeld door een topcast van maar liefst twaalf acteurs waaronder </w:t>
      </w:r>
      <w:r w:rsidRPr="00A6304E">
        <w:rPr>
          <w:rFonts w:ascii="Dolly Pro Reg" w:hAnsi="Dolly Pro Reg" w:cstheme="minorHAnsi"/>
        </w:rPr>
        <w:t>Ariane Schluter, Porgy Franssen, Anneke Blok, Wendell Jaspers en Ali-Ben Horsting en met live-muziek van Viktor Griffioen. De klassieker van Tracey Letts wordt opnieuw</w:t>
      </w:r>
      <w:r w:rsidRPr="00A6304E">
        <w:rPr>
          <w:rFonts w:ascii="Dolly Pro Reg" w:hAnsi="Dolly Pro Reg" w:cstheme="minorHAnsi"/>
          <w:color w:val="FF0000"/>
        </w:rPr>
        <w:t xml:space="preserve"> </w:t>
      </w:r>
      <w:r w:rsidRPr="00A6304E">
        <w:rPr>
          <w:rFonts w:ascii="Dolly Pro Reg" w:hAnsi="Dolly Pro Reg" w:cstheme="minorHAnsi"/>
        </w:rPr>
        <w:t xml:space="preserve">vertaald door auteur Han van Wieringen. </w:t>
      </w:r>
    </w:p>
    <w:p w14:paraId="6EF77B22" w14:textId="1C856A50" w:rsidR="00F66881" w:rsidRPr="00A6304E" w:rsidRDefault="00F66881" w:rsidP="00504D84">
      <w:pPr>
        <w:spacing w:after="0"/>
        <w:rPr>
          <w:rFonts w:ascii="Dolly Pro Reg" w:hAnsi="Dolly Pro Reg" w:cstheme="minorHAnsi"/>
        </w:rPr>
      </w:pPr>
    </w:p>
    <w:p w14:paraId="6E46CEFB" w14:textId="77777777" w:rsidR="00BA11CE" w:rsidRPr="00A6304E" w:rsidRDefault="0095076A" w:rsidP="00504D84">
      <w:pPr>
        <w:spacing w:after="0"/>
        <w:rPr>
          <w:rFonts w:ascii="Dolly Pro Reg" w:hAnsi="Dolly Pro Reg" w:cstheme="minorHAnsi"/>
          <w:i/>
          <w:iCs/>
        </w:rPr>
      </w:pPr>
      <w:r w:rsidRPr="00A6304E">
        <w:rPr>
          <w:rFonts w:ascii="Dolly Pro Reg" w:hAnsi="Dolly Pro Reg" w:cstheme="minorHAnsi"/>
          <w:i/>
          <w:iCs/>
          <w:noProof/>
        </w:rPr>
        <w:drawing>
          <wp:inline distT="0" distB="0" distL="0" distR="0" wp14:anchorId="5D5D65C4" wp14:editId="08D3623D">
            <wp:extent cx="5760720" cy="4114800"/>
            <wp:effectExtent l="0" t="0" r="0" b="0"/>
            <wp:docPr id="97303851" name="Afbeelding 5" descr="Afbeelding met persoon, poseren, buitenshuis,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3851" name="Afbeelding 5" descr="Afbeelding met persoon, poseren, buitenshuis, groe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4114800"/>
                    </a:xfrm>
                    <a:prstGeom prst="rect">
                      <a:avLst/>
                    </a:prstGeom>
                  </pic:spPr>
                </pic:pic>
              </a:graphicData>
            </a:graphic>
          </wp:inline>
        </w:drawing>
      </w:r>
    </w:p>
    <w:p w14:paraId="0B162A56" w14:textId="77777777" w:rsidR="00BA11CE" w:rsidRPr="00A6304E" w:rsidRDefault="00BA11CE">
      <w:pPr>
        <w:rPr>
          <w:rFonts w:ascii="Dolly Pro Reg" w:hAnsi="Dolly Pro Reg" w:cstheme="minorHAnsi"/>
          <w:i/>
          <w:iCs/>
        </w:rPr>
      </w:pPr>
      <w:r w:rsidRPr="00A6304E">
        <w:rPr>
          <w:rFonts w:ascii="Dolly Pro Reg" w:hAnsi="Dolly Pro Reg" w:cstheme="minorHAnsi"/>
          <w:i/>
          <w:iCs/>
        </w:rPr>
        <w:br w:type="page"/>
      </w:r>
    </w:p>
    <w:p w14:paraId="7031E1E6" w14:textId="2D7F636D" w:rsidR="00DC4450" w:rsidRPr="00A6304E" w:rsidRDefault="00DC4450" w:rsidP="00504D84">
      <w:pPr>
        <w:spacing w:after="0"/>
        <w:rPr>
          <w:rFonts w:ascii="Dolly Pro Reg" w:hAnsi="Dolly Pro Reg" w:cstheme="minorHAnsi"/>
        </w:rPr>
      </w:pPr>
      <w:r w:rsidRPr="00A6304E">
        <w:rPr>
          <w:rFonts w:ascii="Dolly Pro Reg" w:hAnsi="Dolly Pro Reg" w:cstheme="minorHAnsi"/>
          <w:i/>
          <w:iCs/>
        </w:rPr>
        <w:lastRenderedPageBreak/>
        <w:t>Augustus: Oklahoma</w:t>
      </w:r>
      <w:r w:rsidRPr="00A6304E">
        <w:rPr>
          <w:rFonts w:ascii="Dolly Pro Reg" w:hAnsi="Dolly Pro Reg" w:cstheme="minorHAnsi"/>
        </w:rPr>
        <w:t xml:space="preserve"> speelt zich af in de ieder jaar warmer wordende maand augustus, op het platteland van de Amerikaanse staat Oklahoma, waarvan de oorspronkelijke bewoners ooit zijn verjaagd. Daar staat het statige ouderlijk huis van de zussen Weston. Als hun vader spoorloos verdwijnt keren ze met aanhang terug om hun moeder bij te staan in het verdriet. Maar wat een samenkomst van troost en verbintenis had moeten zijn blijkt een explosieve confrontatie waarin oude wonden worden opengereten en weggestopte emoties onherroepelijk aan het licht komen. Maar </w:t>
      </w:r>
      <w:r w:rsidRPr="00A6304E">
        <w:rPr>
          <w:rFonts w:ascii="Dolly Pro Reg" w:hAnsi="Dolly Pro Reg" w:cstheme="minorHAnsi"/>
          <w:i/>
          <w:iCs/>
        </w:rPr>
        <w:t xml:space="preserve">Augustus: Oklahoma </w:t>
      </w:r>
      <w:r w:rsidRPr="00A6304E">
        <w:rPr>
          <w:rFonts w:ascii="Dolly Pro Reg" w:hAnsi="Dolly Pro Reg" w:cstheme="minorHAnsi"/>
        </w:rPr>
        <w:t xml:space="preserve">is meer dan een familiekroniek. De familie Weston staat symbool voor de ontmaskering van de westerse wereld, waarin geld geen garantie bleek te zijn voor geluk en waarin de jongste generatie moet omgaan met de emotionele erfenis van generaties boven haar. </w:t>
      </w:r>
    </w:p>
    <w:p w14:paraId="75DF36BE" w14:textId="77777777" w:rsidR="00771F26" w:rsidRPr="00A6304E" w:rsidRDefault="00771F26" w:rsidP="00504D84">
      <w:pPr>
        <w:spacing w:after="0"/>
        <w:rPr>
          <w:rFonts w:ascii="Dolly Pro Reg" w:hAnsi="Dolly Pro Reg"/>
        </w:rPr>
      </w:pPr>
    </w:p>
    <w:p w14:paraId="3D0A0335" w14:textId="0A09BB3C" w:rsidR="008C6376" w:rsidRPr="00A6304E" w:rsidRDefault="008C6376" w:rsidP="00504D84">
      <w:pPr>
        <w:spacing w:after="0"/>
        <w:rPr>
          <w:rFonts w:ascii="Dolly Pro Reg" w:hAnsi="Dolly Pro Reg" w:cstheme="minorHAnsi"/>
        </w:rPr>
      </w:pPr>
      <w:r w:rsidRPr="00A6304E">
        <w:rPr>
          <w:rFonts w:ascii="Dolly Pro Reg" w:hAnsi="Dolly Pro Reg" w:cstheme="minorHAnsi"/>
        </w:rPr>
        <w:t>Première</w:t>
      </w:r>
      <w:r w:rsidR="00845155" w:rsidRPr="00A6304E">
        <w:rPr>
          <w:rFonts w:ascii="Dolly Pro Reg" w:hAnsi="Dolly Pro Reg" w:cstheme="minorHAnsi"/>
        </w:rPr>
        <w:t xml:space="preserve">: </w:t>
      </w:r>
      <w:r w:rsidRPr="00A6304E">
        <w:rPr>
          <w:rFonts w:ascii="Dolly Pro Reg" w:hAnsi="Dolly Pro Reg" w:cstheme="minorHAnsi"/>
        </w:rPr>
        <w:t xml:space="preserve">zondag </w:t>
      </w:r>
      <w:r w:rsidR="00845155" w:rsidRPr="00A6304E">
        <w:rPr>
          <w:rFonts w:ascii="Dolly Pro Reg" w:hAnsi="Dolly Pro Reg" w:cstheme="minorHAnsi"/>
        </w:rPr>
        <w:t>10 december 2023 in Parkstad Limburg Theaters in Heerlen</w:t>
      </w:r>
    </w:p>
    <w:p w14:paraId="11C40EA0" w14:textId="48F6ED0B" w:rsidR="00845155" w:rsidRPr="00A6304E" w:rsidRDefault="008C6376" w:rsidP="00504D84">
      <w:pPr>
        <w:spacing w:after="0"/>
        <w:rPr>
          <w:rFonts w:ascii="Dolly Pro Reg" w:hAnsi="Dolly Pro Reg"/>
          <w:lang w:val="en-GB"/>
        </w:rPr>
      </w:pPr>
      <w:r w:rsidRPr="00A6304E">
        <w:rPr>
          <w:rFonts w:ascii="Dolly Pro Reg" w:hAnsi="Dolly Pro Reg" w:cstheme="minorHAnsi"/>
          <w:lang w:val="en-GB"/>
        </w:rPr>
        <w:t xml:space="preserve">Tournee: </w:t>
      </w:r>
      <w:r w:rsidR="009951B3" w:rsidRPr="00A6304E">
        <w:rPr>
          <w:rFonts w:ascii="Dolly Pro Reg" w:hAnsi="Dolly Pro Reg" w:cstheme="minorHAnsi"/>
          <w:lang w:val="en-GB"/>
        </w:rPr>
        <w:t xml:space="preserve">6 december 2023 t/m 14 </w:t>
      </w:r>
      <w:proofErr w:type="spellStart"/>
      <w:r w:rsidR="009951B3" w:rsidRPr="00A6304E">
        <w:rPr>
          <w:rFonts w:ascii="Dolly Pro Reg" w:hAnsi="Dolly Pro Reg" w:cstheme="minorHAnsi"/>
          <w:lang w:val="en-GB"/>
        </w:rPr>
        <w:t>april</w:t>
      </w:r>
      <w:proofErr w:type="spellEnd"/>
      <w:r w:rsidR="009951B3" w:rsidRPr="00A6304E">
        <w:rPr>
          <w:rFonts w:ascii="Dolly Pro Reg" w:hAnsi="Dolly Pro Reg" w:cstheme="minorHAnsi"/>
          <w:lang w:val="en-GB"/>
        </w:rPr>
        <w:t xml:space="preserve"> 2024</w:t>
      </w:r>
    </w:p>
    <w:p w14:paraId="0C4CFDEA" w14:textId="77777777" w:rsidR="00845155" w:rsidRPr="00A6304E" w:rsidRDefault="00845155" w:rsidP="00504D84">
      <w:pPr>
        <w:spacing w:after="0"/>
        <w:rPr>
          <w:rFonts w:ascii="Dolly Pro Reg" w:hAnsi="Dolly Pro Reg"/>
          <w:lang w:val="en-GB"/>
        </w:rPr>
      </w:pPr>
    </w:p>
    <w:p w14:paraId="00663872" w14:textId="77777777" w:rsidR="009951B3" w:rsidRPr="00A6304E" w:rsidRDefault="009951B3" w:rsidP="00504D84">
      <w:pPr>
        <w:spacing w:after="0"/>
        <w:rPr>
          <w:rFonts w:ascii="Dolly Pro Reg" w:hAnsi="Dolly Pro Reg" w:cstheme="minorHAnsi"/>
          <w:b/>
          <w:bCs/>
          <w:lang w:val="en-GB"/>
        </w:rPr>
      </w:pPr>
    </w:p>
    <w:p w14:paraId="3E6D678B" w14:textId="43F09A8F" w:rsidR="00054647" w:rsidRPr="00A6304E" w:rsidRDefault="00054647" w:rsidP="00504D84">
      <w:pPr>
        <w:spacing w:after="0"/>
        <w:rPr>
          <w:rFonts w:ascii="Dolly Pro Reg" w:hAnsi="Dolly Pro Reg" w:cstheme="minorHAnsi"/>
          <w:b/>
          <w:bCs/>
        </w:rPr>
      </w:pPr>
      <w:r w:rsidRPr="00A6304E">
        <w:rPr>
          <w:rFonts w:ascii="Dolly Pro Reg" w:hAnsi="Dolly Pro Reg" w:cstheme="minorHAnsi"/>
          <w:b/>
          <w:bCs/>
        </w:rPr>
        <w:t>Ik blijf bij je</w:t>
      </w:r>
    </w:p>
    <w:p w14:paraId="48F71EB4" w14:textId="60207783" w:rsidR="00146E98" w:rsidRPr="00A6304E" w:rsidRDefault="00E1634A" w:rsidP="00504D84">
      <w:pPr>
        <w:spacing w:after="0"/>
        <w:rPr>
          <w:rFonts w:ascii="Dolly Pro Reg" w:hAnsi="Dolly Pro Reg"/>
        </w:rPr>
      </w:pPr>
      <w:r w:rsidRPr="00A6304E">
        <w:rPr>
          <w:rFonts w:ascii="Dolly Pro Reg" w:hAnsi="Dolly Pro Reg"/>
        </w:rPr>
        <w:t xml:space="preserve">De monoloog </w:t>
      </w:r>
      <w:r w:rsidRPr="00A6304E">
        <w:rPr>
          <w:rFonts w:ascii="Dolly Pro Reg" w:hAnsi="Dolly Pro Reg"/>
          <w:i/>
          <w:iCs/>
        </w:rPr>
        <w:t>Ik blijf bij je</w:t>
      </w:r>
      <w:r w:rsidRPr="00A6304E">
        <w:rPr>
          <w:rFonts w:ascii="Dolly Pro Reg" w:hAnsi="Dolly Pro Reg"/>
        </w:rPr>
        <w:t xml:space="preserve"> </w:t>
      </w:r>
      <w:r w:rsidR="00EC0F24" w:rsidRPr="00A6304E">
        <w:rPr>
          <w:rFonts w:ascii="Dolly Pro Reg" w:hAnsi="Dolly Pro Reg"/>
        </w:rPr>
        <w:t>was in seizoen 202</w:t>
      </w:r>
      <w:r w:rsidR="00713EF9">
        <w:rPr>
          <w:rFonts w:ascii="Dolly Pro Reg" w:hAnsi="Dolly Pro Reg"/>
        </w:rPr>
        <w:t>2</w:t>
      </w:r>
      <w:r w:rsidR="00EC0F24" w:rsidRPr="00A6304E">
        <w:rPr>
          <w:rFonts w:ascii="Dolly Pro Reg" w:hAnsi="Dolly Pro Reg"/>
        </w:rPr>
        <w:t xml:space="preserve"> – 202</w:t>
      </w:r>
      <w:r w:rsidR="00713EF9">
        <w:rPr>
          <w:rFonts w:ascii="Dolly Pro Reg" w:hAnsi="Dolly Pro Reg"/>
        </w:rPr>
        <w:t>3</w:t>
      </w:r>
      <w:r w:rsidR="00EC0F24" w:rsidRPr="00A6304E">
        <w:rPr>
          <w:rFonts w:ascii="Dolly Pro Reg" w:hAnsi="Dolly Pro Reg"/>
        </w:rPr>
        <w:t xml:space="preserve"> </w:t>
      </w:r>
      <w:r w:rsidR="00146E98" w:rsidRPr="00A6304E">
        <w:rPr>
          <w:rFonts w:ascii="Dolly Pro Reg" w:hAnsi="Dolly Pro Reg"/>
        </w:rPr>
        <w:t>exclusief</w:t>
      </w:r>
      <w:r w:rsidR="00EC0F24" w:rsidRPr="00A6304E">
        <w:rPr>
          <w:rFonts w:ascii="Dolly Pro Reg" w:hAnsi="Dolly Pro Reg"/>
        </w:rPr>
        <w:t xml:space="preserve"> t</w:t>
      </w:r>
      <w:r w:rsidR="00146E98" w:rsidRPr="00A6304E">
        <w:rPr>
          <w:rFonts w:ascii="Dolly Pro Reg" w:hAnsi="Dolly Pro Reg"/>
        </w:rPr>
        <w:t>e</w:t>
      </w:r>
      <w:r w:rsidR="00EC0F24" w:rsidRPr="00A6304E">
        <w:rPr>
          <w:rFonts w:ascii="Dolly Pro Reg" w:hAnsi="Dolly Pro Reg"/>
        </w:rPr>
        <w:t xml:space="preserve"> zien in </w:t>
      </w:r>
      <w:r w:rsidR="00146E98" w:rsidRPr="00A6304E">
        <w:rPr>
          <w:rFonts w:ascii="Dolly Pro Reg" w:hAnsi="Dolly Pro Reg"/>
        </w:rPr>
        <w:t>Maastricht</w:t>
      </w:r>
      <w:r w:rsidR="00EC0F24" w:rsidRPr="00A6304E">
        <w:rPr>
          <w:rFonts w:ascii="Dolly Pro Reg" w:hAnsi="Dolly Pro Reg"/>
        </w:rPr>
        <w:t xml:space="preserve"> en Venlo.</w:t>
      </w:r>
      <w:r w:rsidR="00146E98" w:rsidRPr="00A6304E">
        <w:rPr>
          <w:rFonts w:ascii="Dolly Pro Reg" w:hAnsi="Dolly Pro Reg"/>
        </w:rPr>
        <w:t xml:space="preserve"> Wegens groot succes </w:t>
      </w:r>
      <w:r w:rsidR="008C2291" w:rsidRPr="00A6304E">
        <w:rPr>
          <w:rFonts w:ascii="Dolly Pro Reg" w:hAnsi="Dolly Pro Reg"/>
        </w:rPr>
        <w:t xml:space="preserve">is de productie </w:t>
      </w:r>
      <w:r w:rsidR="00FB30A8" w:rsidRPr="00A6304E">
        <w:rPr>
          <w:rFonts w:ascii="Dolly Pro Reg" w:hAnsi="Dolly Pro Reg"/>
        </w:rPr>
        <w:t>in</w:t>
      </w:r>
      <w:r w:rsidR="00146E98" w:rsidRPr="00A6304E">
        <w:rPr>
          <w:rFonts w:ascii="Dolly Pro Reg" w:hAnsi="Dolly Pro Reg"/>
        </w:rPr>
        <w:t xml:space="preserve"> het voorjaar 2024 </w:t>
      </w:r>
      <w:r w:rsidR="008C2291" w:rsidRPr="00A6304E">
        <w:rPr>
          <w:rFonts w:ascii="Dolly Pro Reg" w:hAnsi="Dolly Pro Reg"/>
        </w:rPr>
        <w:t>te zien in de landelijke theaters.</w:t>
      </w:r>
    </w:p>
    <w:p w14:paraId="7E97C775" w14:textId="77777777" w:rsidR="00146E98" w:rsidRPr="00A6304E" w:rsidRDefault="00146E98" w:rsidP="00504D84">
      <w:pPr>
        <w:spacing w:after="0"/>
        <w:rPr>
          <w:rFonts w:ascii="Dolly Pro Reg" w:hAnsi="Dolly Pro Reg"/>
        </w:rPr>
      </w:pPr>
    </w:p>
    <w:p w14:paraId="2876ED21" w14:textId="77777777" w:rsidR="00BA11CE" w:rsidRPr="00A6304E" w:rsidRDefault="00CE2BAC" w:rsidP="00504D84">
      <w:pPr>
        <w:spacing w:after="0"/>
        <w:rPr>
          <w:rFonts w:ascii="Dolly Pro Reg" w:hAnsi="Dolly Pro Reg" w:cstheme="minorHAnsi"/>
          <w:i/>
          <w:iCs/>
        </w:rPr>
      </w:pPr>
      <w:r w:rsidRPr="00A6304E">
        <w:rPr>
          <w:rFonts w:ascii="Dolly Pro Reg" w:hAnsi="Dolly Pro Reg" w:cstheme="minorHAnsi"/>
          <w:i/>
          <w:iCs/>
          <w:noProof/>
        </w:rPr>
        <w:drawing>
          <wp:inline distT="0" distB="0" distL="0" distR="0" wp14:anchorId="4919B643" wp14:editId="1092F4D4">
            <wp:extent cx="5432612" cy="4145121"/>
            <wp:effectExtent l="0" t="0" r="0" b="8255"/>
            <wp:docPr id="1529954498" name="Afbeelding 6" descr="Afbeelding met muur, persoon, person, pa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54498" name="Afbeelding 6" descr="Afbeelding met muur, persoon, person, pak&#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8146" cy="4156973"/>
                    </a:xfrm>
                    <a:prstGeom prst="rect">
                      <a:avLst/>
                    </a:prstGeom>
                  </pic:spPr>
                </pic:pic>
              </a:graphicData>
            </a:graphic>
          </wp:inline>
        </w:drawing>
      </w:r>
    </w:p>
    <w:p w14:paraId="758F5F31" w14:textId="77777777" w:rsidR="00BA11CE" w:rsidRPr="00A6304E" w:rsidRDefault="00BA11CE">
      <w:pPr>
        <w:rPr>
          <w:rFonts w:ascii="Dolly Pro Reg" w:hAnsi="Dolly Pro Reg" w:cstheme="minorHAnsi"/>
          <w:i/>
          <w:iCs/>
        </w:rPr>
      </w:pPr>
      <w:r w:rsidRPr="00A6304E">
        <w:rPr>
          <w:rFonts w:ascii="Dolly Pro Reg" w:hAnsi="Dolly Pro Reg" w:cstheme="minorHAnsi"/>
          <w:i/>
          <w:iCs/>
        </w:rPr>
        <w:br w:type="page"/>
      </w:r>
    </w:p>
    <w:p w14:paraId="7BEB217D" w14:textId="77777777" w:rsidR="00BA11CE" w:rsidRPr="00A6304E" w:rsidRDefault="00BA11CE" w:rsidP="00504D84">
      <w:pPr>
        <w:spacing w:after="0"/>
        <w:rPr>
          <w:rFonts w:ascii="Dolly Pro Reg" w:hAnsi="Dolly Pro Reg" w:cstheme="minorHAnsi"/>
          <w:i/>
          <w:iCs/>
        </w:rPr>
      </w:pPr>
    </w:p>
    <w:p w14:paraId="17C3D8C6" w14:textId="1843CBB8" w:rsidR="00D168B6" w:rsidRPr="00A6304E" w:rsidRDefault="00054647" w:rsidP="00504D84">
      <w:pPr>
        <w:spacing w:after="0"/>
        <w:rPr>
          <w:rFonts w:ascii="Dolly Pro Reg" w:hAnsi="Dolly Pro Reg"/>
        </w:rPr>
      </w:pPr>
      <w:r w:rsidRPr="00A6304E">
        <w:rPr>
          <w:rFonts w:ascii="Dolly Pro Reg" w:hAnsi="Dolly Pro Reg" w:cstheme="minorHAnsi"/>
          <w:i/>
          <w:iCs/>
        </w:rPr>
        <w:t>Ik blijf bij je</w:t>
      </w:r>
      <w:r w:rsidRPr="00A6304E">
        <w:rPr>
          <w:rFonts w:ascii="Dolly Pro Reg" w:hAnsi="Dolly Pro Reg" w:cstheme="minorHAnsi"/>
        </w:rPr>
        <w:t xml:space="preserve"> is een toneelversie van de succesvolle en gelijknamige </w:t>
      </w:r>
      <w:r w:rsidR="007475F5" w:rsidRPr="00A6304E">
        <w:rPr>
          <w:rFonts w:ascii="Dolly Pro Reg" w:hAnsi="Dolly Pro Reg" w:cstheme="minorHAnsi"/>
        </w:rPr>
        <w:t>auto</w:t>
      </w:r>
      <w:r w:rsidRPr="00A6304E">
        <w:rPr>
          <w:rFonts w:ascii="Dolly Pro Reg" w:hAnsi="Dolly Pro Reg" w:cstheme="minorHAnsi"/>
        </w:rPr>
        <w:t xml:space="preserve">biografie van </w:t>
      </w:r>
      <w:r w:rsidRPr="00A6304E">
        <w:rPr>
          <w:rFonts w:ascii="Dolly Pro Reg" w:hAnsi="Dolly Pro Reg"/>
        </w:rPr>
        <w:t>Abbie Chalgoum</w:t>
      </w:r>
      <w:r w:rsidR="007A2289" w:rsidRPr="00A6304E">
        <w:rPr>
          <w:rFonts w:ascii="Dolly Pro Reg" w:hAnsi="Dolly Pro Reg"/>
        </w:rPr>
        <w:t>,</w:t>
      </w:r>
      <w:r w:rsidR="002D3032" w:rsidRPr="00A6304E">
        <w:rPr>
          <w:rFonts w:ascii="Dolly Pro Reg" w:hAnsi="Dolly Pro Reg"/>
        </w:rPr>
        <w:t xml:space="preserve"> d</w:t>
      </w:r>
      <w:r w:rsidR="0088237C" w:rsidRPr="00A6304E">
        <w:rPr>
          <w:rFonts w:ascii="Dolly Pro Reg" w:hAnsi="Dolly Pro Reg"/>
        </w:rPr>
        <w:t>ie</w:t>
      </w:r>
      <w:r w:rsidR="007475F5" w:rsidRPr="00A6304E">
        <w:rPr>
          <w:rFonts w:ascii="Dolly Pro Reg" w:hAnsi="Dolly Pro Reg"/>
        </w:rPr>
        <w:t xml:space="preserve"> hij schreef </w:t>
      </w:r>
      <w:r w:rsidR="00DF6258" w:rsidRPr="00A6304E">
        <w:rPr>
          <w:rFonts w:ascii="Dolly Pro Reg" w:hAnsi="Dolly Pro Reg"/>
        </w:rPr>
        <w:t xml:space="preserve">samen </w:t>
      </w:r>
      <w:r w:rsidR="007475F5" w:rsidRPr="00A6304E">
        <w:rPr>
          <w:rFonts w:ascii="Dolly Pro Reg" w:hAnsi="Dolly Pro Reg"/>
        </w:rPr>
        <w:t xml:space="preserve">met </w:t>
      </w:r>
      <w:r w:rsidR="001148DA" w:rsidRPr="00A6304E">
        <w:rPr>
          <w:rFonts w:ascii="Dolly Pro Reg" w:hAnsi="Dolly Pro Reg"/>
        </w:rPr>
        <w:t>Alwin Grijs</w:t>
      </w:r>
      <w:r w:rsidR="008D7124" w:rsidRPr="00A6304E">
        <w:rPr>
          <w:rFonts w:ascii="Dolly Pro Reg" w:hAnsi="Dolly Pro Reg"/>
        </w:rPr>
        <w:t>e</w:t>
      </w:r>
      <w:r w:rsidR="001148DA" w:rsidRPr="00A6304E">
        <w:rPr>
          <w:rFonts w:ascii="Dolly Pro Reg" w:hAnsi="Dolly Pro Reg"/>
        </w:rPr>
        <w:t>els</w:t>
      </w:r>
      <w:r w:rsidRPr="00A6304E">
        <w:rPr>
          <w:rFonts w:ascii="Dolly Pro Reg" w:hAnsi="Dolly Pro Reg"/>
        </w:rPr>
        <w:t xml:space="preserve">. Abbie speelt zelf de hoofdrol en neemt ons mee naar zijn aangrijpende verleden waarin hij zich van jongs af aan staande probeert te houden tussen twee culturen. In een regie van Michel Sluysmans belooft </w:t>
      </w:r>
      <w:r w:rsidRPr="00A6304E">
        <w:rPr>
          <w:rFonts w:ascii="Dolly Pro Reg" w:hAnsi="Dolly Pro Reg"/>
          <w:i/>
          <w:iCs/>
        </w:rPr>
        <w:t>Ik blijf bij je</w:t>
      </w:r>
      <w:r w:rsidRPr="00A6304E">
        <w:rPr>
          <w:rFonts w:ascii="Dolly Pro Reg" w:hAnsi="Dolly Pro Reg"/>
        </w:rPr>
        <w:t xml:space="preserve"> een troostrijke en ontroerende vertelling te worden over een man die zijn leven lang vecht om erbij te mogen horen en te worden gezien in wie hij is. </w:t>
      </w:r>
    </w:p>
    <w:p w14:paraId="5E8D392C" w14:textId="77777777" w:rsidR="00054647" w:rsidRPr="00A6304E" w:rsidRDefault="00054647" w:rsidP="00504D84">
      <w:pPr>
        <w:spacing w:after="0"/>
        <w:rPr>
          <w:rFonts w:ascii="Dolly Pro Reg" w:hAnsi="Dolly Pro Reg"/>
          <w:b/>
          <w:bCs/>
        </w:rPr>
      </w:pPr>
    </w:p>
    <w:p w14:paraId="2DD09AC5" w14:textId="17AA32C0" w:rsidR="00146E98" w:rsidRPr="00A6304E" w:rsidRDefault="00146E98" w:rsidP="00504D84">
      <w:pPr>
        <w:spacing w:after="0"/>
        <w:rPr>
          <w:rFonts w:ascii="Dolly Pro Reg" w:hAnsi="Dolly Pro Reg"/>
        </w:rPr>
      </w:pPr>
      <w:r w:rsidRPr="00A6304E">
        <w:rPr>
          <w:rFonts w:ascii="Dolly Pro Reg" w:hAnsi="Dolly Pro Reg"/>
        </w:rPr>
        <w:t xml:space="preserve">Première: </w:t>
      </w:r>
      <w:r w:rsidR="00F323B4" w:rsidRPr="00A6304E">
        <w:rPr>
          <w:rFonts w:ascii="Dolly Pro Reg" w:hAnsi="Dolly Pro Reg"/>
        </w:rPr>
        <w:t>woensdag 3 april 2024 in Theater Bellevue in Amsterdam</w:t>
      </w:r>
    </w:p>
    <w:p w14:paraId="36CE4F15" w14:textId="3F6C2C2A" w:rsidR="00146E98" w:rsidRPr="00A6304E" w:rsidRDefault="00146E98" w:rsidP="00504D84">
      <w:pPr>
        <w:spacing w:after="0"/>
        <w:rPr>
          <w:rFonts w:ascii="Dolly Pro Reg" w:hAnsi="Dolly Pro Reg"/>
        </w:rPr>
      </w:pPr>
      <w:r w:rsidRPr="00A6304E">
        <w:rPr>
          <w:rFonts w:ascii="Dolly Pro Reg" w:hAnsi="Dolly Pro Reg"/>
        </w:rPr>
        <w:t xml:space="preserve">Tournee: </w:t>
      </w:r>
      <w:r w:rsidR="00F323B4" w:rsidRPr="00A6304E">
        <w:rPr>
          <w:rFonts w:ascii="Dolly Pro Reg" w:hAnsi="Dolly Pro Reg"/>
        </w:rPr>
        <w:t xml:space="preserve">13 maart t/m </w:t>
      </w:r>
      <w:r w:rsidR="0095447F" w:rsidRPr="00A6304E">
        <w:rPr>
          <w:rFonts w:ascii="Dolly Pro Reg" w:hAnsi="Dolly Pro Reg"/>
        </w:rPr>
        <w:t>26 mei 2024</w:t>
      </w:r>
    </w:p>
    <w:p w14:paraId="3415B592" w14:textId="34E6ED85" w:rsidR="004D7D56" w:rsidRPr="00A6304E" w:rsidRDefault="004D7D56" w:rsidP="00504D84">
      <w:pPr>
        <w:spacing w:after="0"/>
        <w:rPr>
          <w:rFonts w:ascii="Dolly Pro Reg" w:eastAsia="Times New Roman" w:hAnsi="Dolly Pro Reg" w:cstheme="minorHAnsi"/>
          <w:color w:val="333333"/>
          <w:shd w:val="clear" w:color="auto" w:fill="FFFFFF"/>
          <w:lang w:eastAsia="nl-NL"/>
        </w:rPr>
      </w:pPr>
    </w:p>
    <w:p w14:paraId="2E41D697" w14:textId="2EFE4113" w:rsidR="001E0C4E" w:rsidRDefault="00793F29" w:rsidP="00504D84">
      <w:pPr>
        <w:spacing w:after="0"/>
        <w:rPr>
          <w:rFonts w:ascii="Dolly Pro Reg" w:hAnsi="Dolly Pro Reg"/>
        </w:rPr>
      </w:pPr>
      <w:r w:rsidRPr="00A6304E">
        <w:rPr>
          <w:rFonts w:ascii="Dolly Pro Reg" w:hAnsi="Dolly Pro Reg"/>
          <w:b/>
          <w:bCs/>
        </w:rPr>
        <w:t>Limburgse samenwerkingsproducties</w:t>
      </w:r>
      <w:r w:rsidRPr="00A6304E">
        <w:rPr>
          <w:rFonts w:ascii="Dolly Pro Reg" w:hAnsi="Dolly Pro Reg"/>
          <w:b/>
          <w:bCs/>
        </w:rPr>
        <w:br/>
      </w:r>
      <w:r w:rsidR="000B64E8" w:rsidRPr="000C7571">
        <w:rPr>
          <w:rFonts w:ascii="Dolly Pro Reg" w:hAnsi="Dolly Pro Reg"/>
        </w:rPr>
        <w:t>Het culturele seizoen van Maastricht wordt in september 202</w:t>
      </w:r>
      <w:r w:rsidR="000B64E8">
        <w:rPr>
          <w:rFonts w:ascii="Dolly Pro Reg" w:hAnsi="Dolly Pro Reg"/>
        </w:rPr>
        <w:t>3</w:t>
      </w:r>
      <w:r w:rsidR="000B64E8" w:rsidRPr="000C7571">
        <w:rPr>
          <w:rFonts w:ascii="Dolly Pro Reg" w:hAnsi="Dolly Pro Reg"/>
        </w:rPr>
        <w:t xml:space="preserve"> geopend met Camping Kosmos</w:t>
      </w:r>
      <w:r w:rsidR="000B64E8">
        <w:rPr>
          <w:rFonts w:ascii="Dolly Pro Reg" w:hAnsi="Dolly Pro Reg"/>
        </w:rPr>
        <w:t xml:space="preserve">, een </w:t>
      </w:r>
      <w:proofErr w:type="spellStart"/>
      <w:r w:rsidR="000B64E8">
        <w:rPr>
          <w:rFonts w:ascii="Dolly Pro Reg" w:hAnsi="Dolly Pro Reg"/>
        </w:rPr>
        <w:t>iniatief</w:t>
      </w:r>
      <w:proofErr w:type="spellEnd"/>
      <w:r w:rsidR="000B64E8">
        <w:rPr>
          <w:rFonts w:ascii="Dolly Pro Reg" w:hAnsi="Dolly Pro Reg"/>
        </w:rPr>
        <w:t xml:space="preserve"> van Toneelgroep Maastricht, Muziekgieterij en Cultura Mosa</w:t>
      </w:r>
      <w:r w:rsidR="00A0672E">
        <w:rPr>
          <w:rFonts w:ascii="Dolly Pro Reg" w:hAnsi="Dolly Pro Reg"/>
        </w:rPr>
        <w:t>e</w:t>
      </w:r>
      <w:r w:rsidR="000B64E8">
        <w:rPr>
          <w:rFonts w:ascii="Dolly Pro Reg" w:hAnsi="Dolly Pro Reg"/>
        </w:rPr>
        <w:t xml:space="preserve">. </w:t>
      </w:r>
    </w:p>
    <w:p w14:paraId="502F4959" w14:textId="77777777" w:rsidR="001E0C4E" w:rsidRDefault="001E0C4E" w:rsidP="00504D84">
      <w:pPr>
        <w:spacing w:after="0"/>
        <w:rPr>
          <w:rFonts w:ascii="Dolly Pro Reg" w:hAnsi="Dolly Pro Reg"/>
        </w:rPr>
      </w:pPr>
    </w:p>
    <w:p w14:paraId="5DF111E2" w14:textId="2ED22DAE" w:rsidR="00807DCB" w:rsidRPr="00A6304E" w:rsidRDefault="0095447F" w:rsidP="00504D84">
      <w:pPr>
        <w:spacing w:after="0"/>
        <w:rPr>
          <w:rFonts w:ascii="Dolly Pro Reg" w:hAnsi="Dolly Pro Reg" w:cstheme="minorHAnsi"/>
        </w:rPr>
      </w:pPr>
      <w:r w:rsidRPr="00A6304E">
        <w:rPr>
          <w:rFonts w:ascii="Dolly Pro Reg" w:hAnsi="Dolly Pro Reg" w:cstheme="minorHAnsi"/>
        </w:rPr>
        <w:t xml:space="preserve">De </w:t>
      </w:r>
      <w:r w:rsidR="00DA5837" w:rsidRPr="00A6304E">
        <w:rPr>
          <w:rFonts w:ascii="Dolly Pro Reg" w:hAnsi="Dolly Pro Reg" w:cstheme="minorHAnsi"/>
        </w:rPr>
        <w:t>achtste editie van h</w:t>
      </w:r>
      <w:r w:rsidR="00B43BFF" w:rsidRPr="00A6304E">
        <w:rPr>
          <w:rFonts w:ascii="Dolly Pro Reg" w:hAnsi="Dolly Pro Reg" w:cstheme="minorHAnsi"/>
        </w:rPr>
        <w:t xml:space="preserve">et talentontwikkelingsprogramma </w:t>
      </w:r>
      <w:r w:rsidR="00FF6315" w:rsidRPr="00A6304E">
        <w:rPr>
          <w:rFonts w:ascii="Dolly Pro Reg" w:hAnsi="Dolly Pro Reg" w:cstheme="minorHAnsi"/>
          <w:i/>
          <w:iCs/>
        </w:rPr>
        <w:t>Talent</w:t>
      </w:r>
      <w:r w:rsidR="00B43BFF" w:rsidRPr="00A6304E">
        <w:rPr>
          <w:rFonts w:ascii="Dolly Pro Reg" w:hAnsi="Dolly Pro Reg" w:cstheme="minorHAnsi"/>
          <w:i/>
          <w:iCs/>
        </w:rPr>
        <w:t>l</w:t>
      </w:r>
      <w:r w:rsidR="00FF6315" w:rsidRPr="00A6304E">
        <w:rPr>
          <w:rFonts w:ascii="Dolly Pro Reg" w:hAnsi="Dolly Pro Reg" w:cstheme="minorHAnsi"/>
          <w:i/>
          <w:iCs/>
        </w:rPr>
        <w:t>ab</w:t>
      </w:r>
      <w:r w:rsidR="00FF6315" w:rsidRPr="00A6304E">
        <w:rPr>
          <w:rFonts w:ascii="Dolly Pro Reg" w:hAnsi="Dolly Pro Reg" w:cstheme="minorHAnsi"/>
        </w:rPr>
        <w:t xml:space="preserve"> </w:t>
      </w:r>
      <w:r w:rsidR="00DA5837" w:rsidRPr="00A6304E">
        <w:rPr>
          <w:rFonts w:ascii="Dolly Pro Reg" w:hAnsi="Dolly Pro Reg" w:cstheme="minorHAnsi"/>
        </w:rPr>
        <w:t>is in april 2024 tijden</w:t>
      </w:r>
      <w:r w:rsidR="00A75B39" w:rsidRPr="00A6304E">
        <w:rPr>
          <w:rFonts w:ascii="Dolly Pro Reg" w:hAnsi="Dolly Pro Reg" w:cstheme="minorHAnsi"/>
        </w:rPr>
        <w:t>s Museumnacht Maastricht te zien.</w:t>
      </w:r>
      <w:r w:rsidR="00B43BFF" w:rsidRPr="00A6304E">
        <w:rPr>
          <w:rFonts w:ascii="Dolly Pro Reg" w:hAnsi="Dolly Pro Reg" w:cstheme="minorHAnsi"/>
        </w:rPr>
        <w:t xml:space="preserve"> </w:t>
      </w:r>
      <w:r w:rsidR="00CC370A" w:rsidRPr="00A6304E">
        <w:rPr>
          <w:rFonts w:ascii="Dolly Pro Reg" w:hAnsi="Dolly Pro Reg" w:cstheme="minorHAnsi"/>
        </w:rPr>
        <w:t xml:space="preserve">In deze </w:t>
      </w:r>
      <w:r w:rsidR="001920A0" w:rsidRPr="00A6304E">
        <w:rPr>
          <w:rFonts w:ascii="Dolly Pro Reg" w:hAnsi="Dolly Pro Reg" w:cstheme="minorHAnsi"/>
        </w:rPr>
        <w:t>coproductie met</w:t>
      </w:r>
      <w:r w:rsidR="00DC0A93" w:rsidRPr="00A6304E">
        <w:rPr>
          <w:rFonts w:ascii="Dolly Pro Reg" w:hAnsi="Dolly Pro Reg" w:cstheme="minorHAnsi"/>
        </w:rPr>
        <w:t xml:space="preserve"> VIA ZUID werken jonge beloftevolle professionele talenten uit de podiumkunsten een maand lang intensief samen om hun kunstenaarschap verder te ontwikkelen. </w:t>
      </w:r>
    </w:p>
    <w:p w14:paraId="57968728" w14:textId="77777777" w:rsidR="00807DCB" w:rsidRPr="00A6304E" w:rsidRDefault="00807DCB" w:rsidP="00504D84">
      <w:pPr>
        <w:spacing w:after="0"/>
        <w:rPr>
          <w:rFonts w:ascii="Dolly Pro Reg" w:hAnsi="Dolly Pro Reg" w:cstheme="minorHAnsi"/>
        </w:rPr>
      </w:pPr>
    </w:p>
    <w:p w14:paraId="60C3F84E" w14:textId="0077912D" w:rsidR="00807DCB" w:rsidRPr="00A6304E" w:rsidRDefault="00793F29" w:rsidP="00504D84">
      <w:pPr>
        <w:spacing w:after="0"/>
        <w:rPr>
          <w:rFonts w:ascii="Dolly Pro Reg" w:hAnsi="Dolly Pro Reg" w:cstheme="minorHAnsi"/>
        </w:rPr>
      </w:pPr>
      <w:r w:rsidRPr="00A6304E">
        <w:rPr>
          <w:rFonts w:ascii="Dolly Pro Reg" w:hAnsi="Dolly Pro Reg"/>
        </w:rPr>
        <w:t xml:space="preserve">De succesvolle samenwerking met philharmonie zuidnederland wordt in het nieuwe theaterseizoen voortgezet met </w:t>
      </w:r>
      <w:r w:rsidR="000E26CD" w:rsidRPr="00A6304E">
        <w:rPr>
          <w:rFonts w:ascii="Dolly Pro Reg" w:hAnsi="Dolly Pro Reg"/>
        </w:rPr>
        <w:t xml:space="preserve">het </w:t>
      </w:r>
      <w:r w:rsidR="00B1197A" w:rsidRPr="00A6304E">
        <w:rPr>
          <w:rFonts w:ascii="Dolly Pro Reg" w:hAnsi="Dolly Pro Reg"/>
        </w:rPr>
        <w:t>familie</w:t>
      </w:r>
      <w:r w:rsidR="000E26CD" w:rsidRPr="00A6304E">
        <w:rPr>
          <w:rFonts w:ascii="Dolly Pro Reg" w:hAnsi="Dolly Pro Reg"/>
        </w:rPr>
        <w:t xml:space="preserve">concert </w:t>
      </w:r>
      <w:r w:rsidR="00B1197A" w:rsidRPr="00A6304E">
        <w:rPr>
          <w:rFonts w:ascii="Dolly Pro Reg" w:hAnsi="Dolly Pro Reg"/>
          <w:i/>
          <w:iCs/>
        </w:rPr>
        <w:t>De Sneeuwman</w:t>
      </w:r>
      <w:r w:rsidR="002E0C6A" w:rsidRPr="00A6304E">
        <w:rPr>
          <w:rFonts w:ascii="Dolly Pro Reg" w:hAnsi="Dolly Pro Reg"/>
        </w:rPr>
        <w:t xml:space="preserve"> (</w:t>
      </w:r>
      <w:r w:rsidR="000E26CD" w:rsidRPr="00A6304E">
        <w:rPr>
          <w:rFonts w:ascii="Dolly Pro Reg" w:hAnsi="Dolly Pro Reg"/>
        </w:rPr>
        <w:t xml:space="preserve">regie van Michel Sluysmans) </w:t>
      </w:r>
      <w:r w:rsidR="00713EF9">
        <w:rPr>
          <w:rFonts w:ascii="Dolly Pro Reg" w:hAnsi="Dolly Pro Reg"/>
        </w:rPr>
        <w:t xml:space="preserve">in december 2023 </w:t>
      </w:r>
      <w:r w:rsidR="000E26CD" w:rsidRPr="00A6304E">
        <w:rPr>
          <w:rFonts w:ascii="Dolly Pro Reg" w:hAnsi="Dolly Pro Reg"/>
        </w:rPr>
        <w:t xml:space="preserve">en de </w:t>
      </w:r>
      <w:r w:rsidR="000E26CD" w:rsidRPr="00A6304E">
        <w:rPr>
          <w:rFonts w:ascii="Dolly Pro Reg" w:hAnsi="Dolly Pro Reg"/>
          <w:i/>
          <w:iCs/>
        </w:rPr>
        <w:t>Vastelaovendconcerten</w:t>
      </w:r>
      <w:r w:rsidR="000E26CD" w:rsidRPr="00A6304E">
        <w:rPr>
          <w:rFonts w:ascii="Dolly Pro Reg" w:hAnsi="Dolly Pro Reg"/>
        </w:rPr>
        <w:t xml:space="preserve"> (regie van Serv</w:t>
      </w:r>
      <w:r w:rsidR="000E26CD" w:rsidRPr="00A6304E">
        <w:rPr>
          <w:rFonts w:ascii="Dolly Pro Reg" w:eastAsia="Segoe UI Symbol" w:hAnsi="Dolly Pro Reg"/>
        </w:rPr>
        <w:t>é Hermans)</w:t>
      </w:r>
      <w:r w:rsidR="00713EF9">
        <w:rPr>
          <w:rFonts w:ascii="Dolly Pro Reg" w:eastAsia="Segoe UI Symbol" w:hAnsi="Dolly Pro Reg"/>
        </w:rPr>
        <w:t xml:space="preserve"> in februar</w:t>
      </w:r>
      <w:r w:rsidR="001959BF">
        <w:rPr>
          <w:rFonts w:ascii="Dolly Pro Reg" w:eastAsia="Segoe UI Symbol" w:hAnsi="Dolly Pro Reg"/>
        </w:rPr>
        <w:t>i 2024.</w:t>
      </w:r>
    </w:p>
    <w:p w14:paraId="4B889AD1" w14:textId="77777777" w:rsidR="00807DCB" w:rsidRPr="00A6304E" w:rsidRDefault="00807DCB" w:rsidP="00504D84">
      <w:pPr>
        <w:spacing w:after="0"/>
        <w:rPr>
          <w:rFonts w:ascii="Dolly Pro Reg" w:hAnsi="Dolly Pro Reg" w:cstheme="minorHAnsi"/>
        </w:rPr>
      </w:pPr>
    </w:p>
    <w:p w14:paraId="18FB78E1" w14:textId="294BFB2B" w:rsidR="00C25969" w:rsidRPr="00A6304E" w:rsidRDefault="00C25969" w:rsidP="00C25969">
      <w:pPr>
        <w:spacing w:after="0"/>
        <w:rPr>
          <w:rFonts w:ascii="Dolly Pro Reg" w:hAnsi="Dolly Pro Reg" w:cstheme="minorHAnsi"/>
        </w:rPr>
      </w:pPr>
      <w:r w:rsidRPr="00A6304E">
        <w:rPr>
          <w:rFonts w:ascii="Dolly Pro Reg" w:hAnsi="Dolly Pro Reg" w:cstheme="minorHAnsi"/>
        </w:rPr>
        <w:t>Samen met Het Laagland word</w:t>
      </w:r>
      <w:r w:rsidR="00C86F3C" w:rsidRPr="00A6304E">
        <w:rPr>
          <w:rFonts w:ascii="Dolly Pro Reg" w:hAnsi="Dolly Pro Reg" w:cstheme="minorHAnsi"/>
        </w:rPr>
        <w:t>t</w:t>
      </w:r>
      <w:r w:rsidRPr="00A6304E">
        <w:rPr>
          <w:rFonts w:ascii="Dolly Pro Reg" w:hAnsi="Dolly Pro Reg" w:cstheme="minorHAnsi"/>
        </w:rPr>
        <w:t xml:space="preserve"> een nieuwe klassenvoorstelling ontwikkelt en gespeeld in de klaslokalen van het voorgezet onderwijs in Limburg. Rondom de grote zaal productie </w:t>
      </w:r>
      <w:r w:rsidRPr="00A6304E">
        <w:rPr>
          <w:rFonts w:ascii="Dolly Pro Reg" w:hAnsi="Dolly Pro Reg" w:cstheme="minorHAnsi"/>
          <w:i/>
          <w:iCs/>
        </w:rPr>
        <w:t>Augustus: Oklahoma</w:t>
      </w:r>
      <w:r w:rsidRPr="00A6304E">
        <w:rPr>
          <w:rFonts w:ascii="Dolly Pro Reg" w:hAnsi="Dolly Pro Reg" w:cstheme="minorHAnsi"/>
        </w:rPr>
        <w:t xml:space="preserve"> maakt Toneelgroep Maastricht in samenwerking met Theaterschool De Zuiderlingen een juniorproductie. Theatermaakster Eva Custers gaat aan de slag met jongeren vanaf 16 jaar die verbonden zijn aan de </w:t>
      </w:r>
      <w:r w:rsidR="001959BF">
        <w:rPr>
          <w:rFonts w:ascii="Dolly Pro Reg" w:hAnsi="Dolly Pro Reg" w:cstheme="minorHAnsi"/>
        </w:rPr>
        <w:t>t</w:t>
      </w:r>
      <w:r w:rsidRPr="00A6304E">
        <w:rPr>
          <w:rFonts w:ascii="Dolly Pro Reg" w:hAnsi="Dolly Pro Reg" w:cstheme="minorHAnsi"/>
        </w:rPr>
        <w:t>heaterschool.</w:t>
      </w:r>
    </w:p>
    <w:p w14:paraId="14E5A010" w14:textId="28DA050E" w:rsidR="003E1ACE" w:rsidRPr="00A6304E" w:rsidRDefault="003E1ACE" w:rsidP="00504D84">
      <w:pPr>
        <w:spacing w:after="0"/>
        <w:rPr>
          <w:rFonts w:ascii="Dolly Pro Reg" w:hAnsi="Dolly Pro Reg"/>
        </w:rPr>
      </w:pPr>
    </w:p>
    <w:p w14:paraId="12B91AC7" w14:textId="77777777" w:rsidR="00EB050A" w:rsidRPr="00A6304E" w:rsidRDefault="00EB050A" w:rsidP="00504D84">
      <w:pPr>
        <w:spacing w:after="0"/>
        <w:rPr>
          <w:rFonts w:ascii="Dolly Pro Reg" w:hAnsi="Dolly Pro Reg"/>
        </w:rPr>
      </w:pPr>
    </w:p>
    <w:p w14:paraId="3722905B" w14:textId="77777777" w:rsidR="00C25969" w:rsidRPr="00A6304E" w:rsidRDefault="00C25969" w:rsidP="00504D84">
      <w:pPr>
        <w:spacing w:after="0"/>
        <w:rPr>
          <w:rFonts w:ascii="Dolly Pro Reg" w:hAnsi="Dolly Pro Reg"/>
        </w:rPr>
      </w:pPr>
    </w:p>
    <w:p w14:paraId="1E8A1DAC" w14:textId="77777777" w:rsidR="00C25969" w:rsidRPr="00A6304E" w:rsidRDefault="00C25969" w:rsidP="00504D84">
      <w:pPr>
        <w:spacing w:after="0"/>
        <w:rPr>
          <w:rFonts w:ascii="Dolly Pro Reg" w:hAnsi="Dolly Pro Reg"/>
        </w:rPr>
      </w:pPr>
    </w:p>
    <w:p w14:paraId="44A7B5C5" w14:textId="77777777" w:rsidR="00C25969" w:rsidRDefault="00C25969" w:rsidP="00504D84">
      <w:pPr>
        <w:spacing w:after="0"/>
        <w:rPr>
          <w:rFonts w:ascii="Dolly Pro Reg" w:hAnsi="Dolly Pro Reg"/>
          <w:sz w:val="24"/>
          <w:szCs w:val="24"/>
        </w:rPr>
      </w:pPr>
    </w:p>
    <w:p w14:paraId="06CF289F" w14:textId="77777777" w:rsidR="00C25969" w:rsidRDefault="00C25969" w:rsidP="00504D84">
      <w:pPr>
        <w:spacing w:after="0"/>
        <w:rPr>
          <w:rFonts w:ascii="Dolly Pro Reg" w:hAnsi="Dolly Pro Reg"/>
          <w:sz w:val="24"/>
          <w:szCs w:val="24"/>
        </w:rPr>
      </w:pPr>
    </w:p>
    <w:p w14:paraId="04542BAE" w14:textId="77777777" w:rsidR="00C25969" w:rsidRPr="00DD1BE9" w:rsidRDefault="00C25969" w:rsidP="00504D84">
      <w:pPr>
        <w:spacing w:after="0"/>
        <w:rPr>
          <w:rFonts w:ascii="Dolly Pro Reg" w:hAnsi="Dolly Pro Reg"/>
          <w:sz w:val="24"/>
          <w:szCs w:val="24"/>
        </w:rPr>
      </w:pPr>
    </w:p>
    <w:p w14:paraId="7122161B" w14:textId="77777777" w:rsidR="00EB050A" w:rsidRPr="00DD1BE9" w:rsidRDefault="00EB050A" w:rsidP="00504D84">
      <w:pPr>
        <w:spacing w:after="0"/>
        <w:rPr>
          <w:rFonts w:ascii="Dolly Pro Reg" w:hAnsi="Dolly Pro Reg" w:cstheme="minorHAnsi"/>
          <w:b/>
          <w:bCs/>
          <w:sz w:val="24"/>
          <w:szCs w:val="24"/>
        </w:rPr>
      </w:pPr>
      <w:r w:rsidRPr="00DD1BE9">
        <w:rPr>
          <w:rFonts w:ascii="Dolly Pro Reg" w:hAnsi="Dolly Pro Reg" w:cstheme="minorHAnsi"/>
          <w:sz w:val="24"/>
          <w:szCs w:val="24"/>
        </w:rPr>
        <w:t>__________________________________________________________________________________________</w:t>
      </w:r>
      <w:r w:rsidRPr="00DD1BE9">
        <w:rPr>
          <w:rFonts w:ascii="Dolly Pro Reg" w:hAnsi="Dolly Pro Reg" w:cstheme="minorHAnsi"/>
          <w:sz w:val="24"/>
          <w:szCs w:val="24"/>
        </w:rPr>
        <w:br/>
      </w:r>
      <w:r w:rsidRPr="00DD1BE9">
        <w:rPr>
          <w:rFonts w:ascii="Dolly Pro Reg" w:hAnsi="Dolly Pro Reg" w:cstheme="minorHAnsi"/>
          <w:b/>
          <w:bCs/>
          <w:sz w:val="24"/>
          <w:szCs w:val="24"/>
        </w:rPr>
        <w:t>Voor meer informatie, foto’s, perskaarten en interviewaanvragen:</w:t>
      </w:r>
    </w:p>
    <w:p w14:paraId="43B6EB5E" w14:textId="77777777" w:rsidR="00EB050A" w:rsidRPr="00DD1BE9" w:rsidRDefault="00EB050A" w:rsidP="00504D84">
      <w:pPr>
        <w:spacing w:after="0"/>
        <w:rPr>
          <w:rFonts w:ascii="Dolly Pro Reg" w:hAnsi="Dolly Pro Reg" w:cstheme="minorHAnsi"/>
          <w:sz w:val="24"/>
          <w:szCs w:val="24"/>
        </w:rPr>
      </w:pPr>
      <w:r w:rsidRPr="00DD1BE9">
        <w:rPr>
          <w:rFonts w:ascii="Dolly Pro Reg" w:hAnsi="Dolly Pro Reg" w:cstheme="minorHAnsi"/>
          <w:sz w:val="24"/>
          <w:szCs w:val="24"/>
        </w:rPr>
        <w:t xml:space="preserve">Toneelgroep Maastricht, Joyce Lenssen </w:t>
      </w:r>
    </w:p>
    <w:p w14:paraId="5B703BCE" w14:textId="77777777" w:rsidR="00EB050A" w:rsidRPr="00DD1BE9" w:rsidRDefault="00EB050A" w:rsidP="00504D84">
      <w:pPr>
        <w:spacing w:after="0"/>
        <w:rPr>
          <w:rFonts w:ascii="Dolly Pro Reg" w:hAnsi="Dolly Pro Reg" w:cstheme="minorHAnsi"/>
          <w:sz w:val="24"/>
          <w:szCs w:val="24"/>
        </w:rPr>
      </w:pPr>
      <w:r w:rsidRPr="00DD1BE9">
        <w:rPr>
          <w:rFonts w:ascii="Dolly Pro Reg" w:hAnsi="Dolly Pro Reg" w:cstheme="minorHAnsi"/>
          <w:sz w:val="24"/>
          <w:szCs w:val="24"/>
        </w:rPr>
        <w:t>joyce@toneelgroepmaastricht.nl of 043 350 30 46 | 06 15 30 64 43</w:t>
      </w:r>
    </w:p>
    <w:p w14:paraId="789E800C" w14:textId="77777777" w:rsidR="00CC7A16" w:rsidRDefault="00CC7A16" w:rsidP="00504D84">
      <w:pPr>
        <w:spacing w:after="0"/>
        <w:rPr>
          <w:rFonts w:ascii="Dolly Pro Reg" w:hAnsi="Dolly Pro Reg" w:cstheme="minorHAnsi"/>
          <w:sz w:val="24"/>
          <w:szCs w:val="24"/>
        </w:rPr>
      </w:pPr>
    </w:p>
    <w:p w14:paraId="2AAA9104" w14:textId="01F6EAE8" w:rsidR="000A193D" w:rsidRDefault="00CC49E1" w:rsidP="00504D84">
      <w:pPr>
        <w:spacing w:after="0"/>
        <w:rPr>
          <w:rFonts w:ascii="Dolly Pro Reg" w:hAnsi="Dolly Pro Reg" w:cstheme="minorHAnsi"/>
          <w:sz w:val="24"/>
          <w:szCs w:val="24"/>
        </w:rPr>
      </w:pPr>
      <w:r>
        <w:rPr>
          <w:rFonts w:ascii="Dolly Pro Reg" w:hAnsi="Dolly Pro Reg" w:cstheme="minorHAnsi"/>
          <w:sz w:val="24"/>
          <w:szCs w:val="24"/>
        </w:rPr>
        <w:t xml:space="preserve">Kijk op </w:t>
      </w:r>
      <w:hyperlink r:id="rId13" w:history="1">
        <w:r w:rsidRPr="00E72151">
          <w:rPr>
            <w:rStyle w:val="Hyperlink"/>
            <w:rFonts w:ascii="Dolly Pro Reg" w:hAnsi="Dolly Pro Reg" w:cstheme="minorHAnsi"/>
            <w:sz w:val="24"/>
            <w:szCs w:val="24"/>
          </w:rPr>
          <w:t>www.toneelgroepmaastricht.nl</w:t>
        </w:r>
      </w:hyperlink>
      <w:r>
        <w:rPr>
          <w:rFonts w:ascii="Dolly Pro Reg" w:hAnsi="Dolly Pro Reg" w:cstheme="minorHAnsi"/>
          <w:sz w:val="24"/>
          <w:szCs w:val="24"/>
        </w:rPr>
        <w:t xml:space="preserve"> voor alle informatie en speellijsten</w:t>
      </w:r>
    </w:p>
    <w:sectPr w:rsidR="000A193D" w:rsidSect="00A6304E">
      <w:footerReference w:type="default" r:id="rId14"/>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416C" w14:textId="77777777" w:rsidR="00F17EE4" w:rsidRDefault="00F17EE4" w:rsidP="000630F2">
      <w:pPr>
        <w:spacing w:after="0" w:line="240" w:lineRule="auto"/>
      </w:pPr>
      <w:r>
        <w:separator/>
      </w:r>
    </w:p>
  </w:endnote>
  <w:endnote w:type="continuationSeparator" w:id="0">
    <w:p w14:paraId="6F15E6FC" w14:textId="77777777" w:rsidR="00F17EE4" w:rsidRDefault="00F17EE4" w:rsidP="0006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olly Pro Reg">
    <w:altName w:val="Calibri"/>
    <w:panose1 w:val="02000603060000020004"/>
    <w:charset w:val="00"/>
    <w:family w:val="modern"/>
    <w:notTrueType/>
    <w:pitch w:val="variable"/>
    <w:sig w:usb0="800002AF" w:usb1="5000204A" w:usb2="00000000" w:usb3="00000000" w:csb0="0000009F" w:csb1="00000000"/>
  </w:font>
  <w:font w:name="DIN Next LT Pro">
    <w:altName w:val="Calibri"/>
    <w:panose1 w:val="020B0503020203050203"/>
    <w:charset w:val="00"/>
    <w:family w:val="swiss"/>
    <w:notTrueType/>
    <w:pitch w:val="variable"/>
    <w:sig w:usb0="A00000AF"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olly Pro Reg" w:hAnsi="Dolly Pro Reg"/>
      </w:rPr>
      <w:id w:val="-182676036"/>
      <w:docPartObj>
        <w:docPartGallery w:val="Page Numbers (Bottom of Page)"/>
        <w:docPartUnique/>
      </w:docPartObj>
    </w:sdtPr>
    <w:sdtEndPr>
      <w:rPr>
        <w:rFonts w:cstheme="minorHAnsi"/>
        <w:sz w:val="20"/>
        <w:szCs w:val="20"/>
      </w:rPr>
    </w:sdtEndPr>
    <w:sdtContent>
      <w:p w14:paraId="6E71C636" w14:textId="7F444EC3" w:rsidR="000630F2" w:rsidRPr="00A0423C" w:rsidRDefault="000630F2">
        <w:pPr>
          <w:pStyle w:val="Voettekst"/>
          <w:jc w:val="right"/>
          <w:rPr>
            <w:rFonts w:ascii="Dolly Pro Reg" w:hAnsi="Dolly Pro Reg" w:cstheme="minorHAnsi"/>
            <w:sz w:val="20"/>
            <w:szCs w:val="20"/>
          </w:rPr>
        </w:pPr>
        <w:r w:rsidRPr="00A0423C">
          <w:rPr>
            <w:rFonts w:ascii="Dolly Pro Reg" w:hAnsi="Dolly Pro Reg" w:cstheme="minorHAnsi"/>
            <w:sz w:val="20"/>
            <w:szCs w:val="20"/>
          </w:rPr>
          <w:fldChar w:fldCharType="begin"/>
        </w:r>
        <w:r w:rsidRPr="00A0423C">
          <w:rPr>
            <w:rFonts w:ascii="Dolly Pro Reg" w:hAnsi="Dolly Pro Reg" w:cstheme="minorHAnsi"/>
            <w:sz w:val="20"/>
            <w:szCs w:val="20"/>
          </w:rPr>
          <w:instrText>PAGE   \* MERGEFORMAT</w:instrText>
        </w:r>
        <w:r w:rsidRPr="00A0423C">
          <w:rPr>
            <w:rFonts w:ascii="Dolly Pro Reg" w:hAnsi="Dolly Pro Reg" w:cstheme="minorHAnsi"/>
            <w:sz w:val="20"/>
            <w:szCs w:val="20"/>
          </w:rPr>
          <w:fldChar w:fldCharType="separate"/>
        </w:r>
        <w:r w:rsidRPr="00A0423C">
          <w:rPr>
            <w:rFonts w:ascii="Dolly Pro Reg" w:hAnsi="Dolly Pro Reg" w:cstheme="minorHAnsi"/>
            <w:sz w:val="20"/>
            <w:szCs w:val="20"/>
          </w:rPr>
          <w:t>2</w:t>
        </w:r>
        <w:r w:rsidRPr="00A0423C">
          <w:rPr>
            <w:rFonts w:ascii="Dolly Pro Reg" w:hAnsi="Dolly Pro Reg" w:cstheme="minorHAnsi"/>
            <w:sz w:val="20"/>
            <w:szCs w:val="20"/>
          </w:rPr>
          <w:fldChar w:fldCharType="end"/>
        </w:r>
      </w:p>
    </w:sdtContent>
  </w:sdt>
  <w:p w14:paraId="79AA3081" w14:textId="77777777" w:rsidR="000630F2" w:rsidRDefault="000630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8F7F" w14:textId="77777777" w:rsidR="00F17EE4" w:rsidRDefault="00F17EE4" w:rsidP="000630F2">
      <w:pPr>
        <w:spacing w:after="0" w:line="240" w:lineRule="auto"/>
      </w:pPr>
      <w:r>
        <w:separator/>
      </w:r>
    </w:p>
  </w:footnote>
  <w:footnote w:type="continuationSeparator" w:id="0">
    <w:p w14:paraId="579118A6" w14:textId="77777777" w:rsidR="00F17EE4" w:rsidRDefault="00F17EE4" w:rsidP="00063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90"/>
    <w:rsid w:val="00017790"/>
    <w:rsid w:val="00022115"/>
    <w:rsid w:val="00026630"/>
    <w:rsid w:val="000306D1"/>
    <w:rsid w:val="00046D13"/>
    <w:rsid w:val="00054647"/>
    <w:rsid w:val="00060C79"/>
    <w:rsid w:val="00062AAD"/>
    <w:rsid w:val="000630F2"/>
    <w:rsid w:val="000A193D"/>
    <w:rsid w:val="000B64E8"/>
    <w:rsid w:val="000C7571"/>
    <w:rsid w:val="000D6841"/>
    <w:rsid w:val="000E26CD"/>
    <w:rsid w:val="000E5ABA"/>
    <w:rsid w:val="00110547"/>
    <w:rsid w:val="001148DA"/>
    <w:rsid w:val="00114B01"/>
    <w:rsid w:val="00115E64"/>
    <w:rsid w:val="001434FD"/>
    <w:rsid w:val="00145718"/>
    <w:rsid w:val="00146E98"/>
    <w:rsid w:val="00150C82"/>
    <w:rsid w:val="0017204E"/>
    <w:rsid w:val="00172B1D"/>
    <w:rsid w:val="001770C4"/>
    <w:rsid w:val="001920A0"/>
    <w:rsid w:val="001926D0"/>
    <w:rsid w:val="001959BF"/>
    <w:rsid w:val="001A7B78"/>
    <w:rsid w:val="001C2BED"/>
    <w:rsid w:val="001C3A43"/>
    <w:rsid w:val="001C7035"/>
    <w:rsid w:val="001D6BE3"/>
    <w:rsid w:val="001E0C4E"/>
    <w:rsid w:val="0020637C"/>
    <w:rsid w:val="002520BA"/>
    <w:rsid w:val="00257F0C"/>
    <w:rsid w:val="00271EA2"/>
    <w:rsid w:val="002776D8"/>
    <w:rsid w:val="00281886"/>
    <w:rsid w:val="00293E9B"/>
    <w:rsid w:val="002A0494"/>
    <w:rsid w:val="002B336F"/>
    <w:rsid w:val="002C2BB4"/>
    <w:rsid w:val="002D0FF4"/>
    <w:rsid w:val="002D3032"/>
    <w:rsid w:val="002E0C6A"/>
    <w:rsid w:val="002F6080"/>
    <w:rsid w:val="00300CF3"/>
    <w:rsid w:val="00313705"/>
    <w:rsid w:val="00336BB8"/>
    <w:rsid w:val="0034035E"/>
    <w:rsid w:val="0035078F"/>
    <w:rsid w:val="00366634"/>
    <w:rsid w:val="00390DDF"/>
    <w:rsid w:val="003E1A3A"/>
    <w:rsid w:val="003E1ACE"/>
    <w:rsid w:val="003E41DD"/>
    <w:rsid w:val="003F0461"/>
    <w:rsid w:val="004071C2"/>
    <w:rsid w:val="00411334"/>
    <w:rsid w:val="00422471"/>
    <w:rsid w:val="00430CD3"/>
    <w:rsid w:val="004463AD"/>
    <w:rsid w:val="004573E0"/>
    <w:rsid w:val="00466A79"/>
    <w:rsid w:val="00471117"/>
    <w:rsid w:val="004A1CF7"/>
    <w:rsid w:val="004B6657"/>
    <w:rsid w:val="004C2AF6"/>
    <w:rsid w:val="004D7D56"/>
    <w:rsid w:val="004E2651"/>
    <w:rsid w:val="00504D84"/>
    <w:rsid w:val="00520240"/>
    <w:rsid w:val="00523D58"/>
    <w:rsid w:val="005305FC"/>
    <w:rsid w:val="0053699F"/>
    <w:rsid w:val="00556755"/>
    <w:rsid w:val="00557D1F"/>
    <w:rsid w:val="00573F32"/>
    <w:rsid w:val="0058690D"/>
    <w:rsid w:val="00594F6D"/>
    <w:rsid w:val="005953D7"/>
    <w:rsid w:val="00596F9A"/>
    <w:rsid w:val="005A75A6"/>
    <w:rsid w:val="005C0DC4"/>
    <w:rsid w:val="005C3343"/>
    <w:rsid w:val="005C65DF"/>
    <w:rsid w:val="005D735F"/>
    <w:rsid w:val="005E1B78"/>
    <w:rsid w:val="005E2F91"/>
    <w:rsid w:val="00602C16"/>
    <w:rsid w:val="00654141"/>
    <w:rsid w:val="00676B59"/>
    <w:rsid w:val="00684190"/>
    <w:rsid w:val="006A190E"/>
    <w:rsid w:val="006A2D57"/>
    <w:rsid w:val="006A5FBC"/>
    <w:rsid w:val="006B5C15"/>
    <w:rsid w:val="006B6ABE"/>
    <w:rsid w:val="006D766D"/>
    <w:rsid w:val="006E6F8F"/>
    <w:rsid w:val="007040E4"/>
    <w:rsid w:val="00713EF9"/>
    <w:rsid w:val="00716F66"/>
    <w:rsid w:val="00731E80"/>
    <w:rsid w:val="0074669D"/>
    <w:rsid w:val="007475F5"/>
    <w:rsid w:val="00756152"/>
    <w:rsid w:val="007623B0"/>
    <w:rsid w:val="007659DE"/>
    <w:rsid w:val="00771F26"/>
    <w:rsid w:val="00773F0A"/>
    <w:rsid w:val="00774016"/>
    <w:rsid w:val="00783798"/>
    <w:rsid w:val="007870C9"/>
    <w:rsid w:val="0079373C"/>
    <w:rsid w:val="00793F29"/>
    <w:rsid w:val="007A077A"/>
    <w:rsid w:val="007A1E38"/>
    <w:rsid w:val="007A2289"/>
    <w:rsid w:val="007B2836"/>
    <w:rsid w:val="007E6727"/>
    <w:rsid w:val="00807755"/>
    <w:rsid w:val="00807DCB"/>
    <w:rsid w:val="00824398"/>
    <w:rsid w:val="00843FCE"/>
    <w:rsid w:val="008443D9"/>
    <w:rsid w:val="00845155"/>
    <w:rsid w:val="0085799A"/>
    <w:rsid w:val="008602AD"/>
    <w:rsid w:val="0087304E"/>
    <w:rsid w:val="00874A91"/>
    <w:rsid w:val="0088237C"/>
    <w:rsid w:val="00882E52"/>
    <w:rsid w:val="00893486"/>
    <w:rsid w:val="008C2291"/>
    <w:rsid w:val="008C6376"/>
    <w:rsid w:val="008D5E3A"/>
    <w:rsid w:val="008D7124"/>
    <w:rsid w:val="008E028D"/>
    <w:rsid w:val="008E2415"/>
    <w:rsid w:val="008F07B7"/>
    <w:rsid w:val="00903487"/>
    <w:rsid w:val="00921DC4"/>
    <w:rsid w:val="0092579F"/>
    <w:rsid w:val="0094625A"/>
    <w:rsid w:val="0095076A"/>
    <w:rsid w:val="0095447F"/>
    <w:rsid w:val="00977B4A"/>
    <w:rsid w:val="009951B3"/>
    <w:rsid w:val="009D040F"/>
    <w:rsid w:val="009F1E6D"/>
    <w:rsid w:val="009F45B1"/>
    <w:rsid w:val="009F539D"/>
    <w:rsid w:val="00A02E0A"/>
    <w:rsid w:val="00A0423C"/>
    <w:rsid w:val="00A0672E"/>
    <w:rsid w:val="00A168F2"/>
    <w:rsid w:val="00A2728C"/>
    <w:rsid w:val="00A4368D"/>
    <w:rsid w:val="00A52666"/>
    <w:rsid w:val="00A6304E"/>
    <w:rsid w:val="00A75B39"/>
    <w:rsid w:val="00A8391C"/>
    <w:rsid w:val="00A83A1C"/>
    <w:rsid w:val="00A84480"/>
    <w:rsid w:val="00A97437"/>
    <w:rsid w:val="00AA04D2"/>
    <w:rsid w:val="00AA0B78"/>
    <w:rsid w:val="00AC0A22"/>
    <w:rsid w:val="00AD271B"/>
    <w:rsid w:val="00AD34AA"/>
    <w:rsid w:val="00AE0065"/>
    <w:rsid w:val="00AF03AC"/>
    <w:rsid w:val="00AF084D"/>
    <w:rsid w:val="00B02F33"/>
    <w:rsid w:val="00B05D0A"/>
    <w:rsid w:val="00B1197A"/>
    <w:rsid w:val="00B11B9E"/>
    <w:rsid w:val="00B166E7"/>
    <w:rsid w:val="00B227AF"/>
    <w:rsid w:val="00B43BFF"/>
    <w:rsid w:val="00B52CAA"/>
    <w:rsid w:val="00B66853"/>
    <w:rsid w:val="00B76033"/>
    <w:rsid w:val="00BA11CE"/>
    <w:rsid w:val="00BB4A81"/>
    <w:rsid w:val="00BD537A"/>
    <w:rsid w:val="00C10C7A"/>
    <w:rsid w:val="00C11D0F"/>
    <w:rsid w:val="00C21FE0"/>
    <w:rsid w:val="00C25969"/>
    <w:rsid w:val="00C312D3"/>
    <w:rsid w:val="00C352EF"/>
    <w:rsid w:val="00C44914"/>
    <w:rsid w:val="00C56A0D"/>
    <w:rsid w:val="00C603C8"/>
    <w:rsid w:val="00C7307C"/>
    <w:rsid w:val="00C73778"/>
    <w:rsid w:val="00C77470"/>
    <w:rsid w:val="00C86F3C"/>
    <w:rsid w:val="00CB09E6"/>
    <w:rsid w:val="00CB5B20"/>
    <w:rsid w:val="00CC370A"/>
    <w:rsid w:val="00CC49E1"/>
    <w:rsid w:val="00CC7A16"/>
    <w:rsid w:val="00CD65EB"/>
    <w:rsid w:val="00CE0C96"/>
    <w:rsid w:val="00CE2BAC"/>
    <w:rsid w:val="00CE7AD6"/>
    <w:rsid w:val="00D11CB1"/>
    <w:rsid w:val="00D168B6"/>
    <w:rsid w:val="00D272B5"/>
    <w:rsid w:val="00D40779"/>
    <w:rsid w:val="00D46C2A"/>
    <w:rsid w:val="00D51376"/>
    <w:rsid w:val="00D561B3"/>
    <w:rsid w:val="00D718CB"/>
    <w:rsid w:val="00D72577"/>
    <w:rsid w:val="00D953E7"/>
    <w:rsid w:val="00DA112B"/>
    <w:rsid w:val="00DA1943"/>
    <w:rsid w:val="00DA5837"/>
    <w:rsid w:val="00DB3580"/>
    <w:rsid w:val="00DC0A93"/>
    <w:rsid w:val="00DC4450"/>
    <w:rsid w:val="00DD1BE9"/>
    <w:rsid w:val="00DE59C3"/>
    <w:rsid w:val="00DE5B75"/>
    <w:rsid w:val="00DF6258"/>
    <w:rsid w:val="00E1634A"/>
    <w:rsid w:val="00E22CE8"/>
    <w:rsid w:val="00E22D88"/>
    <w:rsid w:val="00E52604"/>
    <w:rsid w:val="00E5432A"/>
    <w:rsid w:val="00E55A12"/>
    <w:rsid w:val="00E85A03"/>
    <w:rsid w:val="00E8612C"/>
    <w:rsid w:val="00EA7A52"/>
    <w:rsid w:val="00EB050A"/>
    <w:rsid w:val="00EC0F24"/>
    <w:rsid w:val="00EC4571"/>
    <w:rsid w:val="00EF470C"/>
    <w:rsid w:val="00F17EE4"/>
    <w:rsid w:val="00F323B4"/>
    <w:rsid w:val="00F3383E"/>
    <w:rsid w:val="00F33BC3"/>
    <w:rsid w:val="00F66881"/>
    <w:rsid w:val="00F858DE"/>
    <w:rsid w:val="00FA37B2"/>
    <w:rsid w:val="00FB30A8"/>
    <w:rsid w:val="00FC7654"/>
    <w:rsid w:val="00FD3DAD"/>
    <w:rsid w:val="00FE63F1"/>
    <w:rsid w:val="00FF6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EA32"/>
  <w15:chartTrackingRefBased/>
  <w15:docId w15:val="{25D3B8D8-1DDC-4B3A-A362-2EEEE8E8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2B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C2BB4"/>
    <w:rPr>
      <w:b/>
      <w:bCs/>
    </w:rPr>
  </w:style>
  <w:style w:type="character" w:styleId="Nadruk">
    <w:name w:val="Emphasis"/>
    <w:basedOn w:val="Standaardalinea-lettertype"/>
    <w:uiPriority w:val="20"/>
    <w:qFormat/>
    <w:rsid w:val="002C2BB4"/>
    <w:rPr>
      <w:i/>
      <w:iCs/>
    </w:rPr>
  </w:style>
  <w:style w:type="character" w:styleId="Hyperlink">
    <w:name w:val="Hyperlink"/>
    <w:basedOn w:val="Standaardalinea-lettertype"/>
    <w:uiPriority w:val="99"/>
    <w:unhideWhenUsed/>
    <w:rsid w:val="00EB050A"/>
    <w:rPr>
      <w:color w:val="0563C1" w:themeColor="hyperlink"/>
      <w:u w:val="single"/>
    </w:rPr>
  </w:style>
  <w:style w:type="character" w:styleId="Onopgelostemelding">
    <w:name w:val="Unresolved Mention"/>
    <w:basedOn w:val="Standaardalinea-lettertype"/>
    <w:uiPriority w:val="99"/>
    <w:semiHidden/>
    <w:unhideWhenUsed/>
    <w:rsid w:val="00D168B6"/>
    <w:rPr>
      <w:color w:val="605E5C"/>
      <w:shd w:val="clear" w:color="auto" w:fill="E1DFDD"/>
    </w:rPr>
  </w:style>
  <w:style w:type="paragraph" w:styleId="Koptekst">
    <w:name w:val="header"/>
    <w:basedOn w:val="Standaard"/>
    <w:link w:val="KoptekstChar"/>
    <w:uiPriority w:val="99"/>
    <w:unhideWhenUsed/>
    <w:rsid w:val="000630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0F2"/>
  </w:style>
  <w:style w:type="paragraph" w:styleId="Voettekst">
    <w:name w:val="footer"/>
    <w:basedOn w:val="Standaard"/>
    <w:link w:val="VoettekstChar"/>
    <w:uiPriority w:val="99"/>
    <w:unhideWhenUsed/>
    <w:rsid w:val="000630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0F2"/>
  </w:style>
  <w:style w:type="character" w:styleId="GevolgdeHyperlink">
    <w:name w:val="FollowedHyperlink"/>
    <w:basedOn w:val="Standaardalinea-lettertype"/>
    <w:uiPriority w:val="99"/>
    <w:semiHidden/>
    <w:unhideWhenUsed/>
    <w:rsid w:val="00192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8795">
      <w:bodyDiv w:val="1"/>
      <w:marLeft w:val="0"/>
      <w:marRight w:val="0"/>
      <w:marTop w:val="0"/>
      <w:marBottom w:val="0"/>
      <w:divBdr>
        <w:top w:val="none" w:sz="0" w:space="0" w:color="auto"/>
        <w:left w:val="none" w:sz="0" w:space="0" w:color="auto"/>
        <w:bottom w:val="none" w:sz="0" w:space="0" w:color="auto"/>
        <w:right w:val="none" w:sz="0" w:space="0" w:color="auto"/>
      </w:divBdr>
      <w:divsChild>
        <w:div w:id="635766190">
          <w:marLeft w:val="0"/>
          <w:marRight w:val="0"/>
          <w:marTop w:val="0"/>
          <w:marBottom w:val="0"/>
          <w:divBdr>
            <w:top w:val="none" w:sz="0" w:space="0" w:color="auto"/>
            <w:left w:val="none" w:sz="0" w:space="0" w:color="auto"/>
            <w:bottom w:val="none" w:sz="0" w:space="0" w:color="auto"/>
            <w:right w:val="none" w:sz="0" w:space="0" w:color="auto"/>
          </w:divBdr>
        </w:div>
        <w:div w:id="1446267422">
          <w:marLeft w:val="0"/>
          <w:marRight w:val="0"/>
          <w:marTop w:val="0"/>
          <w:marBottom w:val="0"/>
          <w:divBdr>
            <w:top w:val="none" w:sz="0" w:space="0" w:color="auto"/>
            <w:left w:val="none" w:sz="0" w:space="0" w:color="auto"/>
            <w:bottom w:val="none" w:sz="0" w:space="0" w:color="auto"/>
            <w:right w:val="none" w:sz="0" w:space="0" w:color="auto"/>
          </w:divBdr>
        </w:div>
      </w:divsChild>
    </w:div>
    <w:div w:id="1093091430">
      <w:bodyDiv w:val="1"/>
      <w:marLeft w:val="0"/>
      <w:marRight w:val="0"/>
      <w:marTop w:val="0"/>
      <w:marBottom w:val="0"/>
      <w:divBdr>
        <w:top w:val="none" w:sz="0" w:space="0" w:color="auto"/>
        <w:left w:val="none" w:sz="0" w:space="0" w:color="auto"/>
        <w:bottom w:val="none" w:sz="0" w:space="0" w:color="auto"/>
        <w:right w:val="none" w:sz="0" w:space="0" w:color="auto"/>
      </w:divBdr>
    </w:div>
    <w:div w:id="15515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neelgroepmaastricht.n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801828E74ED45885D9C07C3A9AD31" ma:contentTypeVersion="16" ma:contentTypeDescription="Een nieuw document maken." ma:contentTypeScope="" ma:versionID="b8beb5633f2baa5b9620bee3e62c820e">
  <xsd:schema xmlns:xsd="http://www.w3.org/2001/XMLSchema" xmlns:xs="http://www.w3.org/2001/XMLSchema" xmlns:p="http://schemas.microsoft.com/office/2006/metadata/properties" xmlns:ns2="3789d8a3-ff2e-464b-8fa1-6ea22232386b" xmlns:ns3="8d0c4c4a-cd91-49a1-94d2-de5785e1781f" targetNamespace="http://schemas.microsoft.com/office/2006/metadata/properties" ma:root="true" ma:fieldsID="088457c2b2a6df77b7158cb88907412c" ns2:_="" ns3:_="">
    <xsd:import namespace="3789d8a3-ff2e-464b-8fa1-6ea22232386b"/>
    <xsd:import namespace="8d0c4c4a-cd91-49a1-94d2-de5785e17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8a3-ff2e-464b-8fa1-6ea22232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6210b7b-92d7-487d-b9eb-4669fcf8f7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c4a-cd91-49a1-94d2-de5785e1781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2c97ef-d413-42cb-a2ba-c625abb42eca}" ma:internalName="TaxCatchAll" ma:showField="CatchAllData" ma:web="8d0c4c4a-cd91-49a1-94d2-de5785e17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9d8a3-ff2e-464b-8fa1-6ea22232386b">
      <Terms xmlns="http://schemas.microsoft.com/office/infopath/2007/PartnerControls"/>
    </lcf76f155ced4ddcb4097134ff3c332f>
    <TaxCatchAll xmlns="8d0c4c4a-cd91-49a1-94d2-de5785e1781f" xsi:nil="true"/>
  </documentManagement>
</p:properties>
</file>

<file path=customXml/itemProps1.xml><?xml version="1.0" encoding="utf-8"?>
<ds:datastoreItem xmlns:ds="http://schemas.openxmlformats.org/officeDocument/2006/customXml" ds:itemID="{BD610FFC-3ADB-4190-A8FF-619E02E61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d8a3-ff2e-464b-8fa1-6ea22232386b"/>
    <ds:schemaRef ds:uri="8d0c4c4a-cd91-49a1-94d2-de5785e1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4DC4A-13DC-4B66-B36D-6C0645DC88C4}">
  <ds:schemaRefs>
    <ds:schemaRef ds:uri="http://schemas.microsoft.com/sharepoint/v3/contenttype/forms"/>
  </ds:schemaRefs>
</ds:datastoreItem>
</file>

<file path=customXml/itemProps3.xml><?xml version="1.0" encoding="utf-8"?>
<ds:datastoreItem xmlns:ds="http://schemas.openxmlformats.org/officeDocument/2006/customXml" ds:itemID="{7CD6EBF3-1AF2-495E-91EF-ED37F9A2A097}">
  <ds:schemaRefs>
    <ds:schemaRef ds:uri="http://schemas.microsoft.com/office/2006/metadata/properties"/>
    <ds:schemaRef ds:uri="http://schemas.microsoft.com/office/infopath/2007/PartnerControls"/>
    <ds:schemaRef ds:uri="3789d8a3-ff2e-464b-8fa1-6ea22232386b"/>
    <ds:schemaRef ds:uri="8d0c4c4a-cd91-49a1-94d2-de5785e1781f"/>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920</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5971</CharactersWithSpaces>
  <SharedDoc>false</SharedDoc>
  <HLinks>
    <vt:vector size="6" baseType="variant">
      <vt:variant>
        <vt:i4>786456</vt:i4>
      </vt:variant>
      <vt:variant>
        <vt:i4>0</vt:i4>
      </vt:variant>
      <vt:variant>
        <vt:i4>0</vt:i4>
      </vt:variant>
      <vt:variant>
        <vt:i4>5</vt:i4>
      </vt:variant>
      <vt:variant>
        <vt:lpwstr>http://www.toneelgroepmaastricht.nl/pers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Lenssen  -  Toneelgroep Maastricht</dc:creator>
  <cp:keywords/>
  <dc:description/>
  <cp:lastModifiedBy>Joyce  Lenssen  -  Toneelgroep Maastricht</cp:lastModifiedBy>
  <cp:revision>23</cp:revision>
  <cp:lastPrinted>2023-05-02T13:52:00Z</cp:lastPrinted>
  <dcterms:created xsi:type="dcterms:W3CDTF">2023-05-03T09:03:00Z</dcterms:created>
  <dcterms:modified xsi:type="dcterms:W3CDTF">2023-05-09T11:57:00Z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0x010100001801828E74ED45885D9C07C3A9AD31</vt:lpwstr>
  </property>
  <property fmtid="{D5CDD505-2E9C-101B-9397-08002B2CF9AE}" pid="3" name="MediaServiceImageTags">
    <vt:lpwstr/>
  </property>
</Properties>
</file>